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b/>
          <w:bCs/>
          <w:color w:val="1F4E78"/>
          <w:sz w:val="44"/>
          <w:szCs w:val="44"/>
        </w:rPr>
        <w:t xml:space="preserve">M2R PRINTING SYSTEM</w:t>
      </w:r>
    </w:p>
    <w:p>
      <w:pPr>
        <w:spacing w:after="600"/>
        <w:jc w:val="center"/>
      </w:pPr>
      <w:r>
        <w:rPr>
          <w:color w:val="404040"/>
          <w:sz w:val="32"/>
          <w:szCs w:val="32"/>
        </w:rPr>
        <w:t xml:space="preserve">Contenus des pages du site &amp; FAQ SEO</w:t>
      </w:r>
    </w:p>
    <w:p>
      <w:pPr>
        <w:spacing w:after="200"/>
        <w:jc w:val="center"/>
      </w:pPr>
      <w:r>
        <w:rPr>
          <w:i/>
          <w:iCs/>
          <w:color w:val="595959"/>
          <w:sz w:val="22"/>
          <w:szCs w:val="22"/>
        </w:rPr>
        <w:t xml:space="preserve">Document de travail — textes prêts à intégrer</w:t>
      </w:r>
    </w:p>
    <w:p>
      <w:pPr>
        <w:spacing w:after="600"/>
        <w:jc w:val="center"/>
      </w:pPr>
      <w:r>
        <w:rPr>
          <w:color w:val="595959"/>
          <w:sz w:val="22"/>
          <w:szCs w:val="22"/>
        </w:rPr>
        <w:t xml:space="preserve">Avril 2026</w:t>
      </w:r>
    </w:p>
    <w:p>
      <w:pPr>
        <w:pStyle w:val="Heading1"/>
        <w:spacing w:after="200" w:before="360"/>
      </w:pPr>
      <w:r>
        <w:t xml:space="preserve">Guide d'utilisation de ce document</w:t>
      </w:r>
    </w:p>
    <w:p>
      <w:pPr>
        <w:spacing w:after="120"/>
      </w:pPr>
      <w:r>
        <w:t xml:space="preserve">Ce document contient l'ensemble des textes optimisés SEO à intégrer sur le nouveau site de M2R Printing System. Chaque page est présentée avec :</w:t>
      </w:r>
    </w:p>
    <w:p>
      <w:pPr>
        <w:pStyle w:val="ListParagraph"/>
        <w:numPr>
          <w:ilvl w:val="0"/>
          <w:numId w:val="2"/>
        </w:numPr>
        <w:spacing w:after="60"/>
      </w:pPr>
      <w:r>
        <w:t xml:space="preserve">Title SEO (balise &lt;title&gt;, ≤ 60 caractères)</w:t>
      </w:r>
    </w:p>
    <w:p>
      <w:pPr>
        <w:pStyle w:val="ListParagraph"/>
        <w:numPr>
          <w:ilvl w:val="0"/>
          <w:numId w:val="2"/>
        </w:numPr>
        <w:spacing w:after="60"/>
      </w:pPr>
      <w:r>
        <w:t xml:space="preserve">Meta description (≤ 155 caractères)</w:t>
      </w:r>
    </w:p>
    <w:p>
      <w:pPr>
        <w:pStyle w:val="ListParagraph"/>
        <w:numPr>
          <w:ilvl w:val="0"/>
          <w:numId w:val="2"/>
        </w:numPr>
        <w:spacing w:after="60"/>
      </w:pPr>
      <w:r>
        <w:t xml:space="preserve">H1 principal</w:t>
      </w:r>
    </w:p>
    <w:p>
      <w:pPr>
        <w:pStyle w:val="ListParagraph"/>
        <w:numPr>
          <w:ilvl w:val="0"/>
          <w:numId w:val="2"/>
        </w:numPr>
        <w:spacing w:after="60"/>
      </w:pPr>
      <w:r>
        <w:t xml:space="preserve">Structure des H2 / H3 et corps de texte</w:t>
      </w:r>
    </w:p>
    <w:p>
      <w:pPr>
        <w:pStyle w:val="ListParagraph"/>
        <w:numPr>
          <w:ilvl w:val="0"/>
          <w:numId w:val="2"/>
        </w:numPr>
        <w:spacing w:after="60"/>
      </w:pPr>
      <w:r>
        <w:t xml:space="preserve">FAQ optimisée pour Google (à baliser en schema.org FAQPage)</w:t>
      </w:r>
    </w:p>
    <w:p>
      <w:pPr>
        <w:spacing w:after="120"/>
      </w:pPr>
      <w:r>
        <w:rPr>
          <w:i/>
          <w:iCs/>
        </w:rPr>
        <w:t xml:space="preserve">Le ton est volontairement proche, concret et orienté bénéfices clients, en cohérence avec le positionnement M2R : proximité, réactivité, expertise multi-marques depuis 2009.</w:t>
      </w:r>
    </w:p>
    <w:p>
      <w:r>
        <w:br w:type="page"/>
      </w:r>
    </w:p>
    <w:p>
      <w:pPr>
        <w:pStyle w:val="Heading1"/>
        <w:spacing w:after="200" w:before="360"/>
      </w:pPr>
      <w:r>
        <w:t xml:space="preserve">1. Page d'accueil — /</w:t>
      </w:r>
    </w:p>
    <w:p>
      <w:pPr>
        <w:spacing w:after="60"/>
      </w:pPr>
      <w:r>
        <w:rPr>
          <w:b/>
          <w:bCs/>
          <w:color w:val="1F4E78"/>
        </w:rPr>
        <w:t xml:space="preserve">Title SEO : </w:t>
      </w:r>
      <w:r>
        <w:t xml:space="preserve">Copieurs, imprimantes et traceurs professionnels à Orléans — M2R</w:t>
      </w:r>
    </w:p>
    <w:p>
      <w:pPr>
        <w:spacing w:after="60"/>
      </w:pPr>
      <w:r>
        <w:rPr>
          <w:b/>
          <w:bCs/>
          <w:color w:val="1F4E78"/>
        </w:rPr>
        <w:t xml:space="preserve">Meta description : </w:t>
      </w:r>
      <w:r>
        <w:t xml:space="preserve">M2R Printing System, votre expert depuis 2009 : vente, location et maintenance de copieurs, imprimantes, traceurs, étiquettes Brady &amp; Zebra à Orléans.</w:t>
      </w:r>
    </w:p>
    <w:p>
      <w:pPr>
        <w:spacing w:after="200"/>
      </w:pPr>
      <w:r>
        <w:rPr>
          <w:b/>
          <w:bCs/>
          <w:color w:val="1F4E78"/>
        </w:rPr>
        <w:t xml:space="preserve">H1 : </w:t>
      </w:r>
      <w:r>
        <w:t xml:space="preserve">Solutions d'impression professionnelles à Orléans depuis 2009</w:t>
      </w:r>
    </w:p>
    <w:p>
      <w:pPr>
        <w:pStyle w:val="Heading2"/>
        <w:spacing w:after="140" w:before="280"/>
      </w:pPr>
      <w:r>
        <w:t xml:space="preserve">Votre partenaire impression en région Centre-Val de Loire</w:t>
      </w:r>
    </w:p>
    <w:p>
      <w:pPr>
        <w:spacing w:after="120"/>
      </w:pPr>
      <w:r>
        <w:t xml:space="preserve">Depuis 2009, M2R Printing System accompagne les entreprises, collectivités et professions libérales de la région Centre-Val de Loire dans le choix, l'installation et la maintenance de leurs équipements d'impression. Basés à Ingré, aux portes d'Orléans, nous intervenons chez nos clients dans un rayon de 200 km.</w:t>
      </w:r>
    </w:p>
    <w:p>
      <w:pPr>
        <w:spacing w:after="120"/>
      </w:pPr>
      <w:r>
        <w:t xml:space="preserve">Notre mission est simple : vous fournir le bon matériel, au bon prix, avec un service réactif et un interlocuteur unique. Pas d'usine à gaz, pas de commercial qui change tous les six mois. Juste des solutions d'impression qui fonctionnent et une équipe qui connaît vos besoins.</w:t>
      </w:r>
    </w:p>
    <w:p>
      <w:pPr>
        <w:pStyle w:val="Heading2"/>
        <w:spacing w:after="140" w:before="280"/>
      </w:pPr>
      <w:r>
        <w:t xml:space="preserve">Nos solutions d'impression professionnelles</w:t>
      </w:r>
    </w:p>
    <w:p>
      <w:pPr>
        <w:pStyle w:val="Heading3"/>
        <w:spacing w:after="120" w:before="220"/>
      </w:pPr>
      <w:r>
        <w:t xml:space="preserve">Copieurs multifonctions</w:t>
      </w:r>
    </w:p>
    <w:p>
      <w:pPr>
        <w:spacing w:after="120"/>
      </w:pPr>
      <w:r>
        <w:t xml:space="preserve">Copieurs A3 et A4, couleur ou noir &amp; blanc, neufs ou reconditionnés. Nous distribuons les grandes marques du marché : Canon, Konica Minolta, Toshiba. Nos machines sont livrées, installées, paramétrées et vos équipes formées en français.</w:t>
      </w:r>
    </w:p>
    <w:p>
      <w:pPr>
        <w:pStyle w:val="Heading3"/>
        <w:spacing w:after="120" w:before="220"/>
      </w:pPr>
      <w:r>
        <w:t xml:space="preserve">Imprimantes professionnelles</w:t>
      </w:r>
    </w:p>
    <w:p>
      <w:pPr>
        <w:spacing w:after="120"/>
      </w:pPr>
      <w:r>
        <w:t xml:space="preserve">Imprimantes laser et jet d'encre haute qualité pour tous les volumes, de la TPE au service de production. Nous vous aidons à dimensionner votre parc pour maîtriser les coûts à la page.</w:t>
      </w:r>
    </w:p>
    <w:p>
      <w:pPr>
        <w:pStyle w:val="Heading3"/>
        <w:spacing w:after="120" w:before="220"/>
      </w:pPr>
      <w:r>
        <w:t xml:space="preserve">Traceurs grand format</w:t>
      </w:r>
    </w:p>
    <w:p>
      <w:pPr>
        <w:spacing w:after="120"/>
      </w:pPr>
      <w:r>
        <w:t xml:space="preserve">Traceurs HP DesignJet, Canon et Epson pour architectes, bureaux d'études, BTP et collectivités. Impressions A0, A1 et plans techniques haute résolution.</w:t>
      </w:r>
    </w:p>
    <w:p>
      <w:pPr>
        <w:pStyle w:val="Heading3"/>
        <w:spacing w:after="120" w:before="220"/>
      </w:pPr>
      <w:r>
        <w:t xml:space="preserve">Imprimantes d'étiquettes Brady et Zebra</w:t>
      </w:r>
    </w:p>
    <w:p>
      <w:pPr>
        <w:spacing w:after="120"/>
      </w:pPr>
      <w:r>
        <w:t xml:space="preserve">Distributeur agréé Brady et Zebra : imprimantes d'étiquettes industrielles, codes-barres, signalétique, identification câbles et produits. Intégration avec vos logiciels ERP et WMS.</w:t>
      </w:r>
    </w:p>
    <w:p>
      <w:pPr>
        <w:pStyle w:val="Heading3"/>
        <w:spacing w:after="120" w:before="220"/>
      </w:pPr>
      <w:r>
        <w:t xml:space="preserve">Leasing, location, maintenance et GED</w:t>
      </w:r>
    </w:p>
    <w:p>
      <w:pPr>
        <w:spacing w:after="120"/>
      </w:pPr>
      <w:r>
        <w:t xml:space="preserve">Au-delà du matériel, nous proposons la location longue durée, le crédit-bail, la maintenance all-inclusive et les logiciels de gestion électronique de documents (GED) pour dématérialiser votre activité.</w:t>
      </w:r>
    </w:p>
    <w:p>
      <w:pPr>
        <w:pStyle w:val="Heading2"/>
        <w:spacing w:after="140" w:before="280"/>
      </w:pPr>
      <w:r>
        <w:t xml:space="preserve">Pourquoi choisir M2R Printing System ?</w:t>
      </w:r>
    </w:p>
    <w:p>
      <w:pPr>
        <w:pStyle w:val="ListParagraph"/>
        <w:numPr>
          <w:ilvl w:val="0"/>
          <w:numId w:val="2"/>
        </w:numPr>
        <w:spacing w:after="60"/>
      </w:pPr>
      <w:r>
        <w:t xml:space="preserve">16 ans d'expertise : nous sommes indépendants depuis 2009, ancrés dans la région.</w:t>
      </w:r>
    </w:p>
    <w:p>
      <w:pPr>
        <w:pStyle w:val="ListParagraph"/>
        <w:numPr>
          <w:ilvl w:val="0"/>
          <w:numId w:val="2"/>
        </w:numPr>
        <w:spacing w:after="60"/>
      </w:pPr>
      <w:r>
        <w:t xml:space="preserve">Proximité : un interlocuteur dédié, des techniciens basés à Orléans.</w:t>
      </w:r>
    </w:p>
    <w:p>
      <w:pPr>
        <w:pStyle w:val="ListParagraph"/>
        <w:numPr>
          <w:ilvl w:val="0"/>
          <w:numId w:val="2"/>
        </w:numPr>
        <w:spacing w:after="60"/>
      </w:pPr>
      <w:r>
        <w:t xml:space="preserve">Réactivité : intervention sous 4 à 8 heures en cas de panne, livraison sous 5 à 10 jours.</w:t>
      </w:r>
    </w:p>
    <w:p>
      <w:pPr>
        <w:pStyle w:val="ListParagraph"/>
        <w:numPr>
          <w:ilvl w:val="0"/>
          <w:numId w:val="2"/>
        </w:numPr>
        <w:spacing w:after="60"/>
      </w:pPr>
      <w:r>
        <w:t xml:space="preserve">Multi-marques : nous ne vendons pas une marque, nous choisissons la meilleure pour vous.</w:t>
      </w:r>
    </w:p>
    <w:p>
      <w:pPr>
        <w:pStyle w:val="ListParagraph"/>
        <w:numPr>
          <w:ilvl w:val="0"/>
          <w:numId w:val="2"/>
        </w:numPr>
        <w:spacing w:after="60"/>
      </w:pPr>
      <w:r>
        <w:t xml:space="preserve">Transparence : devis détaillés, tarifs au coût-page clairs, pas de frais cachés.</w:t>
      </w:r>
    </w:p>
    <w:p>
      <w:pPr>
        <w:pStyle w:val="Heading2"/>
        <w:spacing w:after="140" w:before="280"/>
      </w:pPr>
      <w:r>
        <w:t xml:space="preserve">FAQ — Questions fréquentes</w:t>
      </w:r>
    </w:p>
    <w:p>
      <w:pPr>
        <w:spacing w:after="60" w:before="160"/>
      </w:pPr>
      <w:r>
        <w:rPr>
          <w:b/>
          <w:bCs/>
          <w:color w:val="1F4E78"/>
        </w:rPr>
        <w:t xml:space="preserve">Quelles marques de copieurs distribuez-vous ?</w:t>
      </w:r>
    </w:p>
    <w:p>
      <w:pPr>
        <w:spacing w:after="120"/>
      </w:pPr>
      <w:r>
        <w:t xml:space="preserve">Nous sommes revendeurs agréés Canon, Konica Minolta, Toshiba pour les copieurs et imprimantes, HP et Canon pour les traceurs grand format, ainsi que Brady et Zebra pour les imprimantes d'étiquettes industrielles. Cette approche multi-marques nous permet de vous proposer la solution la plus adaptée à votre usage et à votre budget.</w:t>
      </w:r>
    </w:p>
    <w:p>
      <w:pPr>
        <w:spacing w:after="60" w:before="160"/>
      </w:pPr>
      <w:r>
        <w:rPr>
          <w:b/>
          <w:bCs/>
          <w:color w:val="1F4E78"/>
        </w:rPr>
        <w:t xml:space="preserve">Sur quelles zones intervenez-vous ?</w:t>
      </w:r>
    </w:p>
    <w:p>
      <w:pPr>
        <w:spacing w:after="120"/>
      </w:pPr>
      <w:r>
        <w:t xml:space="preserve">M2R Printing System intervient à Orléans et dans un rayon de 200 kilomètres : Loiret, Loir-et-Cher, Eure-et-Loir, Cher, Indre, Indre-et-Loire, Sarthe, Yonne, Nièvre. Les principales villes couvertes sont Orléans, Tours, Bourges, Blois, Chartres, Châteauroux, Le Mans, Auxerre, Nevers, Vierzon, Montargis, Gien.</w:t>
      </w:r>
    </w:p>
    <w:p>
      <w:pPr>
        <w:spacing w:after="60" w:before="160"/>
      </w:pPr>
      <w:r>
        <w:rPr>
          <w:b/>
          <w:bCs/>
          <w:color w:val="1F4E78"/>
        </w:rPr>
        <w:t xml:space="preserve">Proposez-vous la location ou seulement la vente ?</w:t>
      </w:r>
    </w:p>
    <w:p>
      <w:pPr>
        <w:spacing w:after="120"/>
      </w:pPr>
      <w:r>
        <w:t xml:space="preserve">Les deux. Nous proposons l'achat, la location longue durée, la location sans engagement et le crédit-bail (leasing). Le choix dépend de votre volume d'impression, de votre trésorerie et de vos préférences comptables. Notre équipe commerciale vous conseille gratuitement.</w:t>
      </w:r>
    </w:p>
    <w:p>
      <w:pPr>
        <w:spacing w:after="60" w:before="160"/>
      </w:pPr>
      <w:r>
        <w:rPr>
          <w:b/>
          <w:bCs/>
          <w:color w:val="1F4E78"/>
        </w:rPr>
        <w:t xml:space="preserve">Combien de temps faut-il pour être livré ?</w:t>
      </w:r>
    </w:p>
    <w:p>
      <w:pPr>
        <w:spacing w:after="120"/>
      </w:pPr>
      <w:r>
        <w:t xml:space="preserve">Pour un copieur ou une imprimante en stock, la livraison et l'installation ont lieu sous 5 à 10 jours ouvrés. Pour les configurations sur mesure, comptez 2 à 4 semaines. Pour une urgence, nous disposons de machines reconditionnées immédiatement disponibles.</w:t>
      </w:r>
    </w:p>
    <w:p>
      <w:pPr>
        <w:spacing w:after="60" w:before="160"/>
      </w:pPr>
      <w:r>
        <w:rPr>
          <w:b/>
          <w:bCs/>
          <w:color w:val="1F4E78"/>
        </w:rPr>
        <w:t xml:space="preserve">Depuis quand existe M2R Printing System ?</w:t>
      </w:r>
    </w:p>
    <w:p>
      <w:pPr>
        <w:spacing w:after="120"/>
      </w:pPr>
      <w:r>
        <w:t xml:space="preserve">M2R Printing System a été créée en 2009. Nous sommes implantés à Ingré, aux portes d'Orléans, depuis nos débuts. Notre ancienneté garantit la pérennité de nos contrats de maintenance et la continuité du service.</w:t>
      </w:r>
    </w:p>
    <w:p>
      <w:pPr>
        <w:pBdr>
          <w:bottom w:val="single" w:color="1F4E78" w:sz="6" w:space="6"/>
        </w:pBdr>
        <w:spacing w:after="240" w:before="240"/>
      </w:pPr>
    </w:p>
    <w:p>
      <w:pPr>
        <w:pStyle w:val="Heading1"/>
        <w:spacing w:after="200" w:before="360"/>
      </w:pPr>
      <w:r>
        <w:t xml:space="preserve">2. Copieurs professionnels — /copieurs</w:t>
      </w:r>
    </w:p>
    <w:p>
      <w:pPr>
        <w:spacing w:after="60"/>
      </w:pPr>
      <w:r>
        <w:rPr>
          <w:b/>
          <w:bCs/>
          <w:color w:val="1F4E78"/>
        </w:rPr>
        <w:t xml:space="preserve">Title SEO : </w:t>
      </w:r>
      <w:r>
        <w:t xml:space="preserve">Copieurs professionnels multifonctions — Canon, Konica, Toshiba</w:t>
      </w:r>
    </w:p>
    <w:p>
      <w:pPr>
        <w:spacing w:after="60"/>
      </w:pPr>
      <w:r>
        <w:rPr>
          <w:b/>
          <w:bCs/>
          <w:color w:val="1F4E78"/>
        </w:rPr>
        <w:t xml:space="preserve">Meta description : </w:t>
      </w:r>
      <w:r>
        <w:t xml:space="preserve">Large gamme de copieurs multifonctions A3/A4 neufs et reconditionnés. Installation, maintenance et formation incluses. Devis sous 24 h.</w:t>
      </w:r>
    </w:p>
    <w:p>
      <w:pPr>
        <w:spacing w:after="200"/>
      </w:pPr>
      <w:r>
        <w:rPr>
          <w:b/>
          <w:bCs/>
          <w:color w:val="1F4E78"/>
        </w:rPr>
        <w:t xml:space="preserve">H1 : </w:t>
      </w:r>
      <w:r>
        <w:t xml:space="preserve">Copieurs multifonctions professionnels à Orléans</w:t>
      </w:r>
    </w:p>
    <w:p>
      <w:pPr>
        <w:pStyle w:val="Heading2"/>
        <w:spacing w:after="140" w:before="280"/>
      </w:pPr>
      <w:r>
        <w:t xml:space="preserve">Le copieur qui correspond vraiment à votre entreprise</w:t>
      </w:r>
    </w:p>
    <w:p>
      <w:pPr>
        <w:spacing w:after="120"/>
      </w:pPr>
      <w:r>
        <w:t xml:space="preserve">Un copieur multifonction, ce n'est pas qu'une machine qui fait des copies. C'est un outil central de votre quotidien : vous imprimez, vous scannez vers vos dossiers numériques, vous numérisez vos factures, vous envoyez des documents vers votre GED, vous protégez les impressions sensibles. Mal choisi, il vous coûte cher en consommables et en temps perdu. Bien choisi, il devient invisible — et c'est exactement ce que vous voulez.</w:t>
      </w:r>
    </w:p>
    <w:p>
      <w:pPr>
        <w:spacing w:after="120"/>
      </w:pPr>
      <w:r>
        <w:t xml:space="preserve">Chez M2R Printing System, nous ne vendons pas un modèle unique. Nous analysons votre volume mensuel, le nombre d'utilisateurs, vos contraintes de sécurité, vos logiciels métier, et nous vous proposons la machine la plus pertinente parmi les gammes Canon imageRUNNER, Konica Minolta bizhub et Toshiba e-STUDIO.</w:t>
      </w:r>
    </w:p>
    <w:p>
      <w:pPr>
        <w:pStyle w:val="Heading2"/>
        <w:spacing w:after="140" w:before="280"/>
      </w:pPr>
      <w:r>
        <w:t xml:space="preserve">Notre gamme de copieurs</w:t>
      </w:r>
    </w:p>
    <w:p>
      <w:pPr>
        <w:pStyle w:val="Heading3"/>
        <w:spacing w:after="120" w:before="220"/>
      </w:pPr>
      <w:r>
        <w:t xml:space="preserve">Copieurs couleur A3 et A4</w:t>
      </w:r>
    </w:p>
    <w:p>
      <w:pPr>
        <w:spacing w:after="120"/>
      </w:pPr>
      <w:r>
        <w:t xml:space="preserve">Idéaux pour les entreprises qui communiquent : cabinets d'architectes, agences de communication, agences immobilières, études notariales, cabinets comptables. Qualité photo, finition professionnelle, vitesses de 20 à 75 pages/minute.</w:t>
      </w:r>
    </w:p>
    <w:p>
      <w:pPr>
        <w:pStyle w:val="Heading3"/>
        <w:spacing w:after="120" w:before="220"/>
      </w:pPr>
      <w:r>
        <w:t xml:space="preserve">Copieurs noir &amp; blanc haute cadence</w:t>
      </w:r>
    </w:p>
    <w:p>
      <w:pPr>
        <w:spacing w:after="120"/>
      </w:pPr>
      <w:r>
        <w:t xml:space="preserve">Parfaits pour les gros volumes : collectivités, industries, services RH, bureaux d'études. Jusqu'à 100 pages/minute, coût à la page maîtrisé, fiabilité éprouvée.</w:t>
      </w:r>
    </w:p>
    <w:p>
      <w:pPr>
        <w:pStyle w:val="Heading3"/>
        <w:spacing w:after="120" w:before="220"/>
      </w:pPr>
      <w:r>
        <w:t xml:space="preserve">Copieurs reconditionnés garantis</w:t>
      </w:r>
    </w:p>
    <w:p>
      <w:pPr>
        <w:spacing w:after="120"/>
      </w:pPr>
      <w:r>
        <w:t xml:space="preserve">Nos techniciens reconditionnent en atelier les copieurs de retour de contrat. Tests complets, remise à neuf des pièces d'usure, garantie M2R. Jusqu'à 60 % d'économie par rapport au neuf, pour des performances équivalentes.</w:t>
      </w:r>
    </w:p>
    <w:p>
      <w:pPr>
        <w:pStyle w:val="Heading2"/>
        <w:spacing w:after="140" w:before="280"/>
      </w:pPr>
      <w:r>
        <w:t xml:space="preserve">Ce qui est inclus avec votre copieur M2R</w:t>
      </w:r>
    </w:p>
    <w:p>
      <w:pPr>
        <w:pStyle w:val="ListParagraph"/>
        <w:numPr>
          <w:ilvl w:val="0"/>
          <w:numId w:val="2"/>
        </w:numPr>
        <w:spacing w:after="60"/>
      </w:pPr>
      <w:r>
        <w:t xml:space="preserve">Livraison et installation sur site par nos techniciens</w:t>
      </w:r>
    </w:p>
    <w:p>
      <w:pPr>
        <w:pStyle w:val="ListParagraph"/>
        <w:numPr>
          <w:ilvl w:val="0"/>
          <w:numId w:val="2"/>
        </w:numPr>
        <w:spacing w:after="60"/>
      </w:pPr>
      <w:r>
        <w:t xml:space="preserve">Paramétrage réseau, connexion à votre annuaire utilisateurs (LDAP / Active Directory)</w:t>
      </w:r>
    </w:p>
    <w:p>
      <w:pPr>
        <w:pStyle w:val="ListParagraph"/>
        <w:numPr>
          <w:ilvl w:val="0"/>
          <w:numId w:val="2"/>
        </w:numPr>
        <w:spacing w:after="60"/>
      </w:pPr>
      <w:r>
        <w:t xml:space="preserve">Configuration du scan vers mail, vers dossier partagé ou vers votre GED</w:t>
      </w:r>
    </w:p>
    <w:p>
      <w:pPr>
        <w:pStyle w:val="ListParagraph"/>
        <w:numPr>
          <w:ilvl w:val="0"/>
          <w:numId w:val="2"/>
        </w:numPr>
        <w:spacing w:after="60"/>
      </w:pPr>
      <w:r>
        <w:t xml:space="preserve">Formation sur site de vos utilisateurs</w:t>
      </w:r>
    </w:p>
    <w:p>
      <w:pPr>
        <w:pStyle w:val="ListParagraph"/>
        <w:numPr>
          <w:ilvl w:val="0"/>
          <w:numId w:val="2"/>
        </w:numPr>
        <w:spacing w:after="60"/>
      </w:pPr>
      <w:r>
        <w:t xml:space="preserve">Contrat de maintenance avec intervention sous 4 à 8 heures</w:t>
      </w:r>
    </w:p>
    <w:p>
      <w:pPr>
        <w:pStyle w:val="ListParagraph"/>
        <w:numPr>
          <w:ilvl w:val="0"/>
          <w:numId w:val="2"/>
        </w:numPr>
        <w:spacing w:after="60"/>
      </w:pPr>
      <w:r>
        <w:t xml:space="preserve">Reprise de votre ancien matériel (sous conditions)</w:t>
      </w:r>
    </w:p>
    <w:p>
      <w:pPr>
        <w:pStyle w:val="Heading2"/>
        <w:spacing w:after="140" w:before="280"/>
      </w:pPr>
      <w:r>
        <w:t xml:space="preserve">FAQ — Copieurs professionnels</w:t>
      </w:r>
    </w:p>
    <w:p>
      <w:pPr>
        <w:spacing w:after="60" w:before="160"/>
      </w:pPr>
      <w:r>
        <w:rPr>
          <w:b/>
          <w:bCs/>
          <w:color w:val="1F4E78"/>
        </w:rPr>
        <w:t xml:space="preserve">Comment choisir un photocopieur pour son entreprise ?</w:t>
      </w:r>
    </w:p>
    <w:p>
      <w:pPr>
        <w:spacing w:after="120"/>
      </w:pPr>
      <w:r>
        <w:t xml:space="preserve">Partez de trois critères : votre volume mensuel de pages (en couleur et en noir &amp; blanc), le nombre d'utilisateurs et vos besoins en finition (agrafage, perforation, pliage, livret). Ajoutez vos contraintes de sécurité (authentification par badge, impression sécurisée) et votre budget. Notre équipe réalise un audit gratuit sur site pour dimensionner le bon modèle.</w:t>
      </w:r>
    </w:p>
    <w:p>
      <w:pPr>
        <w:spacing w:after="60" w:before="160"/>
      </w:pPr>
      <w:r>
        <w:rPr>
          <w:b/>
          <w:bCs/>
          <w:color w:val="1F4E78"/>
        </w:rPr>
        <w:t xml:space="preserve">Quelle est la différence entre un copieur et une imprimante multifonction ?</w:t>
      </w:r>
    </w:p>
    <w:p>
      <w:pPr>
        <w:spacing w:after="120"/>
      </w:pPr>
      <w:r>
        <w:t xml:space="preserve">Techniquement, les deux impriment, scannent et copient. La différence principale tient au volume et à la robustesse : un copieur multifonction est conçu pour des volumes plus élevés (à partir de 5 000 à 10 000 pages/mois), avec des consommables longue durée et une mécanique adaptée à un usage intensif. Une imprimante multifonction convient mieux aux petits volumes (moins de 3 000 pages/mois).</w:t>
      </w:r>
    </w:p>
    <w:p>
      <w:pPr>
        <w:spacing w:after="60" w:before="160"/>
      </w:pPr>
      <w:r>
        <w:rPr>
          <w:b/>
          <w:bCs/>
          <w:color w:val="1F4E78"/>
        </w:rPr>
        <w:t xml:space="preserve">Combien coûte un photocopieur professionnel ?</w:t>
      </w:r>
    </w:p>
    <w:p>
      <w:pPr>
        <w:spacing w:after="120"/>
      </w:pPr>
      <w:r>
        <w:t xml:space="preserve">À l'achat, les prix vont de 1 500 € HT pour un A4 couleur d'entrée de gamme à plus de 15 000 € HT pour un A3 couleur haute cadence avec finition. En location, comptez entre 50 € HT/mois pour un petit modèle et 300 € HT/mois pour un équipement production, maintenance et consommables inclus. Un devis personnalisé est indispensable car le TCO (coût total de possession) dépend surtout de votre volume.</w:t>
      </w:r>
    </w:p>
    <w:p>
      <w:pPr>
        <w:spacing w:after="60" w:before="160"/>
      </w:pPr>
      <w:r>
        <w:rPr>
          <w:b/>
          <w:bCs/>
          <w:color w:val="1F4E78"/>
        </w:rPr>
        <w:t xml:space="preserve">Quelle vitesse d'impression choisir ?</w:t>
      </w:r>
    </w:p>
    <w:p>
      <w:pPr>
        <w:spacing w:after="120"/>
      </w:pPr>
      <w:r>
        <w:t xml:space="preserve">Pour moins de 5 utilisateurs réguliers : 20 à 30 pages/minute. Pour 5 à 20 utilisateurs : 35 à 45 pages/minute. Pour plus de 20 utilisateurs ou un service de production : 55 pages/minute et plus. Nous recommandons toujours une petite marge pour absorber les pics d'activité.</w:t>
      </w:r>
    </w:p>
    <w:p>
      <w:pPr>
        <w:spacing w:after="60" w:before="160"/>
      </w:pPr>
      <w:r>
        <w:rPr>
          <w:b/>
          <w:bCs/>
          <w:color w:val="1F4E78"/>
        </w:rPr>
        <w:t xml:space="preserve">Copieur neuf ou reconditionné : que choisir ?</w:t>
      </w:r>
    </w:p>
    <w:p>
      <w:pPr>
        <w:spacing w:after="120"/>
      </w:pPr>
      <w:r>
        <w:t xml:space="preserve">Le neuf garantit la dernière technologie, une garantie constructeur étendue et un cycle de vie complet (5 à 7 ans). Le reconditionné coûte 40 à 60 % moins cher, convient parfaitement pour 3 à 5 ans d'utilisation, et reste une excellente option pour les budgets serrés ou les besoins temporaires. Nos copieurs reconditionnés sont tous testés et garantis par M2R.</w:t>
      </w:r>
    </w:p>
    <w:p>
      <w:pPr>
        <w:pBdr>
          <w:bottom w:val="single" w:color="1F4E78" w:sz="6" w:space="6"/>
        </w:pBdr>
        <w:spacing w:after="240" w:before="240"/>
      </w:pPr>
    </w:p>
    <w:p>
      <w:pPr>
        <w:pStyle w:val="Heading1"/>
        <w:spacing w:after="200" w:before="360"/>
      </w:pPr>
      <w:r>
        <w:t xml:space="preserve">3. Imprimantes professionnelles — /imprimantes</w:t>
      </w:r>
    </w:p>
    <w:p>
      <w:pPr>
        <w:spacing w:after="60"/>
      </w:pPr>
      <w:r>
        <w:rPr>
          <w:b/>
          <w:bCs/>
          <w:color w:val="1F4E78"/>
        </w:rPr>
        <w:t xml:space="preserve">Title SEO : </w:t>
      </w:r>
      <w:r>
        <w:t xml:space="preserve">Imprimantes professionnelles laser &amp; jet d'encre — M2R</w:t>
      </w:r>
    </w:p>
    <w:p>
      <w:pPr>
        <w:spacing w:after="60"/>
      </w:pPr>
      <w:r>
        <w:rPr>
          <w:b/>
          <w:bCs/>
          <w:color w:val="1F4E78"/>
        </w:rPr>
        <w:t xml:space="preserve">Meta description : </w:t>
      </w:r>
      <w:r>
        <w:t xml:space="preserve">Imprimantes pro laser et jet d'encre pour TPE/PME. Gamme Canon, HP, Konica, Brother. Installation + maintenance en région Centre.</w:t>
      </w:r>
    </w:p>
    <w:p>
      <w:pPr>
        <w:spacing w:after="200"/>
      </w:pPr>
      <w:r>
        <w:rPr>
          <w:b/>
          <w:bCs/>
          <w:color w:val="1F4E78"/>
        </w:rPr>
        <w:t xml:space="preserve">H1 : </w:t>
      </w:r>
      <w:r>
        <w:t xml:space="preserve">Imprimantes professionnelles pour votre entreprise</w:t>
      </w:r>
    </w:p>
    <w:p>
      <w:pPr>
        <w:pStyle w:val="Heading2"/>
        <w:spacing w:after="140" w:before="280"/>
      </w:pPr>
      <w:r>
        <w:t xml:space="preserve">Des imprimantes dimensionnées pour votre usage</w:t>
      </w:r>
    </w:p>
    <w:p>
      <w:pPr>
        <w:spacing w:after="120"/>
      </w:pPr>
      <w:r>
        <w:t xml:space="preserve">Une imprimante professionnelle, ce n'est pas celle que vous trouvez en grande surface. C'est un équipement qui doit tourner sans broncher, jour après jour, intégré à votre réseau, sécurisé, et dont le coût à la page est parfaitement maîtrisé. M2R Printing System vous aide à choisir la bonne imprimante — ou mieux, à repenser tout votre parc.</w:t>
      </w:r>
    </w:p>
    <w:p>
      <w:pPr>
        <w:pStyle w:val="Heading2"/>
        <w:spacing w:after="140" w:before="280"/>
      </w:pPr>
      <w:r>
        <w:t xml:space="preserve">Nos gammes d'imprimantes professionnelles</w:t>
      </w:r>
    </w:p>
    <w:p>
      <w:pPr>
        <w:pStyle w:val="Heading3"/>
        <w:spacing w:after="120" w:before="220"/>
      </w:pPr>
      <w:r>
        <w:t xml:space="preserve">Imprimantes laser couleur et monochromes</w:t>
      </w:r>
    </w:p>
    <w:p>
      <w:pPr>
        <w:spacing w:after="120"/>
      </w:pPr>
      <w:r>
        <w:t xml:space="preserve">Idéales pour les bureaux : textes nets, impression rapide, coût à la page imbattable pour les gros volumes. Modèles A4 et A3, recto verso automatique, connexion réseau, impression mobile.</w:t>
      </w:r>
    </w:p>
    <w:p>
      <w:pPr>
        <w:pStyle w:val="Heading3"/>
        <w:spacing w:after="120" w:before="220"/>
      </w:pPr>
      <w:r>
        <w:t xml:space="preserve">Imprimantes jet d'encre professionnelles</w:t>
      </w:r>
    </w:p>
    <w:p>
      <w:pPr>
        <w:spacing w:after="120"/>
      </w:pPr>
      <w:r>
        <w:t xml:space="preserve">Pour ceux qui impriment beaucoup de couleurs et d'images : plaquettes, supports marketing, petits tirages. Les nouvelles gammes HP PageWide et Canon MAXIFY offrent des coûts par page qui rivalisent avec le laser.</w:t>
      </w:r>
    </w:p>
    <w:p>
      <w:pPr>
        <w:pStyle w:val="Heading3"/>
        <w:spacing w:after="120" w:before="220"/>
      </w:pPr>
      <w:r>
        <w:t xml:space="preserve">Imprimantes de production</w:t>
      </w:r>
    </w:p>
    <w:p>
      <w:pPr>
        <w:spacing w:after="120"/>
      </w:pPr>
      <w:r>
        <w:t xml:space="preserve">Canon imagePRESS, Konica AccurioPress : pour les services reprographie internes, imprimeurs, ou agences produisant plus de 100 000 pages par mois.</w:t>
      </w:r>
    </w:p>
    <w:p>
      <w:pPr>
        <w:pStyle w:val="Heading2"/>
        <w:spacing w:after="140" w:before="280"/>
      </w:pPr>
      <w:r>
        <w:t xml:space="preserve">Optimisation de parc d'impression</w:t>
      </w:r>
    </w:p>
    <w:p>
      <w:pPr>
        <w:spacing w:after="120"/>
      </w:pPr>
      <w:r>
        <w:t xml:space="preserve">Vous avez 5, 10, 30 imprimantes disséminées dans vos locaux ? Il y a de fortes chances que votre parc soit sur-dimensionné, sous-utilisé, ou les deux. Notre audit gratuit révèle souvent 20 à 40 % d'économies potentielles. Nous rationalisons, nous remplaçons, et nous pilotons — avec un logiciel MPS (Managed Print Services) si besoin.</w:t>
      </w:r>
    </w:p>
    <w:p>
      <w:pPr>
        <w:pStyle w:val="Heading2"/>
        <w:spacing w:after="140" w:before="280"/>
      </w:pPr>
      <w:r>
        <w:t xml:space="preserve">FAQ — Imprimantes professionnelles</w:t>
      </w:r>
    </w:p>
    <w:p>
      <w:pPr>
        <w:spacing w:after="60" w:before="160"/>
      </w:pPr>
      <w:r>
        <w:rPr>
          <w:b/>
          <w:bCs/>
          <w:color w:val="1F4E78"/>
        </w:rPr>
        <w:t xml:space="preserve">Quelle imprimante choisir pour une PME ?</w:t>
      </w:r>
    </w:p>
    <w:p>
      <w:pPr>
        <w:spacing w:after="120"/>
      </w:pPr>
      <w:r>
        <w:t xml:space="preserve">Pour 2 à 10 collaborateurs avec un volume modéré, une multifonction laser couleur A4 de 25 à 35 pages/minute est un excellent choix. Au-delà, passez sur une machine A3 avec chargeur automatique recto verso et scan intégré. Le critère clé reste le coût à la page, plus important que le prix d'achat.</w:t>
      </w:r>
    </w:p>
    <w:p>
      <w:pPr>
        <w:spacing w:after="60" w:before="160"/>
      </w:pPr>
      <w:r>
        <w:rPr>
          <w:b/>
          <w:bCs/>
          <w:color w:val="1F4E78"/>
        </w:rPr>
        <w:t xml:space="preserve">Imprimante laser ou jet d'encre pour entreprise ?</w:t>
      </w:r>
    </w:p>
    <w:p>
      <w:pPr>
        <w:spacing w:after="120"/>
      </w:pPr>
      <w:r>
        <w:t xml:space="preserve">Laser pour les gros volumes de texte, la rapidité et la longévité (le toner ne sèche pas). Jet d'encre professionnel pour la couleur photo, les petits volumes ou un usage occasionnel. Les imprimantes jet d'encre pro haut de gamme (HP PageWide, Epson WorkForce, Canon MAXIFY) rivalisent aujourd'hui avec le laser sur les coûts.</w:t>
      </w:r>
    </w:p>
    <w:p>
      <w:pPr>
        <w:spacing w:after="60" w:before="160"/>
      </w:pPr>
      <w:r>
        <w:rPr>
          <w:b/>
          <w:bCs/>
          <w:color w:val="1F4E78"/>
        </w:rPr>
        <w:t xml:space="preserve">Quel est le coût à la page d'une imprimante laser ?</w:t>
      </w:r>
    </w:p>
    <w:p>
      <w:pPr>
        <w:spacing w:after="120"/>
      </w:pPr>
      <w:r>
        <w:t xml:space="preserve">En moyenne : 0,5 à 1 centime en noir &amp; blanc, 4 à 8 centimes en couleur. Avec un contrat au coût-page chez M2R, les tarifs peuvent descendre à 0,004 € en N&amp;B et 0,04 € en couleur, consommables et maintenance inclus.</w:t>
      </w:r>
    </w:p>
    <w:p>
      <w:pPr>
        <w:spacing w:after="60" w:before="160"/>
      </w:pPr>
      <w:r>
        <w:rPr>
          <w:b/>
          <w:bCs/>
          <w:color w:val="1F4E78"/>
        </w:rPr>
        <w:t xml:space="preserve">Une imprimante A3 est-elle utile en entreprise ?</w:t>
      </w:r>
    </w:p>
    <w:p>
      <w:pPr>
        <w:spacing w:after="120"/>
      </w:pPr>
      <w:r>
        <w:t xml:space="preserve">Si vous imprimez des plans, des tableaux Excel larges, des supports marketing, des livrets ou des planches de présentation, oui. Sinon, restez sur une A4 : moins chère à l'achat, moins encombrante, consommables plus économiques.</w:t>
      </w:r>
    </w:p>
    <w:p>
      <w:pPr>
        <w:spacing w:after="60" w:before="160"/>
      </w:pPr>
      <w:r>
        <w:rPr>
          <w:b/>
          <w:bCs/>
          <w:color w:val="1F4E78"/>
        </w:rPr>
        <w:t xml:space="preserve">Peut-on louer une imprimante au lieu de l'acheter ?</w:t>
      </w:r>
    </w:p>
    <w:p>
      <w:pPr>
        <w:spacing w:after="120"/>
      </w:pPr>
      <w:r>
        <w:t xml:space="preserve">Oui. M2R propose la location longue durée (36, 48 ou 60 mois), avec maintenance et consommables inclus. C'est la formule la plus choisie par nos clients : zéro surprise, budget prévisible, matériel toujours à jour.</w:t>
      </w:r>
    </w:p>
    <w:p>
      <w:pPr>
        <w:pBdr>
          <w:bottom w:val="single" w:color="1F4E78" w:sz="6" w:space="6"/>
        </w:pBdr>
        <w:spacing w:after="240" w:before="240"/>
      </w:pPr>
    </w:p>
    <w:p>
      <w:pPr>
        <w:pStyle w:val="Heading1"/>
        <w:spacing w:after="200" w:before="360"/>
      </w:pPr>
      <w:r>
        <w:t xml:space="preserve">4. Traceurs grand format — /traceurs</w:t>
      </w:r>
    </w:p>
    <w:p>
      <w:pPr>
        <w:spacing w:after="60"/>
      </w:pPr>
      <w:r>
        <w:rPr>
          <w:b/>
          <w:bCs/>
          <w:color w:val="1F4E78"/>
        </w:rPr>
        <w:t xml:space="preserve">Title SEO : </w:t>
      </w:r>
      <w:r>
        <w:t xml:space="preserve">Traceurs grand format A0 — HP DesignJet, Canon, Epson</w:t>
      </w:r>
    </w:p>
    <w:p>
      <w:pPr>
        <w:spacing w:after="60"/>
      </w:pPr>
      <w:r>
        <w:rPr>
          <w:b/>
          <w:bCs/>
          <w:color w:val="1F4E78"/>
        </w:rPr>
        <w:t xml:space="preserve">Meta description : </w:t>
      </w:r>
      <w:r>
        <w:t xml:space="preserve">Vente, location et maintenance de traceurs grand format jusqu'en A0. Idéal architectes, bureaux d'études, BTP, collectivités.</w:t>
      </w:r>
    </w:p>
    <w:p>
      <w:pPr>
        <w:spacing w:after="200"/>
      </w:pPr>
      <w:r>
        <w:rPr>
          <w:b/>
          <w:bCs/>
          <w:color w:val="1F4E78"/>
        </w:rPr>
        <w:t xml:space="preserve">H1 : </w:t>
      </w:r>
      <w:r>
        <w:t xml:space="preserve">Traceurs grand format et imprimantes A0</w:t>
      </w:r>
    </w:p>
    <w:p>
      <w:pPr>
        <w:pStyle w:val="Heading2"/>
        <w:spacing w:after="140" w:before="280"/>
      </w:pPr>
      <w:r>
        <w:t xml:space="preserve">Le spécialiste du grand format à Orléans</w:t>
      </w:r>
    </w:p>
    <w:p>
      <w:pPr>
        <w:spacing w:after="120"/>
      </w:pPr>
      <w:r>
        <w:t xml:space="preserve">Le traceur, c'est un monde à part. Entre les modèles techniques pour les plans d'architectes, les modèles photo pour les galeries, les modèles CAO pour les bureaux d'études et les modèles production pour la signalétique, il y a autant d'usages que de machines. M2R Printing System est distributeur officiel des gammes HP DesignJet, Canon imagePROGRAF et Epson SureColor depuis plus de 15 ans.</w:t>
      </w:r>
    </w:p>
    <w:p>
      <w:pPr>
        <w:pStyle w:val="Heading2"/>
        <w:spacing w:after="140" w:before="280"/>
      </w:pPr>
      <w:r>
        <w:t xml:space="preserve">Pour qui sont nos traceurs ?</w:t>
      </w:r>
    </w:p>
    <w:p>
      <w:pPr>
        <w:pStyle w:val="ListParagraph"/>
        <w:numPr>
          <w:ilvl w:val="0"/>
          <w:numId w:val="2"/>
        </w:numPr>
        <w:spacing w:after="60"/>
      </w:pPr>
      <w:r>
        <w:t xml:space="preserve">Cabinets d'architectes : plans, élévations, coupes, perspectives — rendu fidèle, finesse de trait.</w:t>
      </w:r>
    </w:p>
    <w:p>
      <w:pPr>
        <w:pStyle w:val="ListParagraph"/>
        <w:numPr>
          <w:ilvl w:val="0"/>
          <w:numId w:val="2"/>
        </w:numPr>
        <w:spacing w:after="60"/>
      </w:pPr>
      <w:r>
        <w:t xml:space="preserve">Bureaux d'études techniques, BTP, ingénierie : CAO, plans d'exécution, formats roulés jusqu'à 60 mètres.</w:t>
      </w:r>
    </w:p>
    <w:p>
      <w:pPr>
        <w:pStyle w:val="ListParagraph"/>
        <w:numPr>
          <w:ilvl w:val="0"/>
          <w:numId w:val="2"/>
        </w:numPr>
        <w:spacing w:after="60"/>
      </w:pPr>
      <w:r>
        <w:t xml:space="preserve">Collectivités et cadastre : cartes, PLU, plans de ville.</w:t>
      </w:r>
    </w:p>
    <w:p>
      <w:pPr>
        <w:pStyle w:val="ListParagraph"/>
        <w:numPr>
          <w:ilvl w:val="0"/>
          <w:numId w:val="2"/>
        </w:numPr>
        <w:spacing w:after="60"/>
      </w:pPr>
      <w:r>
        <w:t xml:space="preserve">Agences de communication : affiches, PLV, prototypes de packaging.</w:t>
      </w:r>
    </w:p>
    <w:p>
      <w:pPr>
        <w:pStyle w:val="ListParagraph"/>
        <w:numPr>
          <w:ilvl w:val="0"/>
          <w:numId w:val="2"/>
        </w:numPr>
        <w:spacing w:after="60"/>
      </w:pPr>
      <w:r>
        <w:t xml:space="preserve">Industrie : schémas techniques, plans de production, maintenance.</w:t>
      </w:r>
    </w:p>
    <w:p>
      <w:pPr>
        <w:pStyle w:val="Heading2"/>
        <w:spacing w:after="140" w:before="280"/>
      </w:pPr>
      <w:r>
        <w:t xml:space="preserve">Nos gammes de traceurs</w:t>
      </w:r>
    </w:p>
    <w:p>
      <w:pPr>
        <w:pStyle w:val="Heading3"/>
        <w:spacing w:after="120" w:before="220"/>
      </w:pPr>
      <w:r>
        <w:t xml:space="preserve">HP DesignJet — la référence technique</w:t>
      </w:r>
    </w:p>
    <w:p>
      <w:pPr>
        <w:spacing w:after="120"/>
      </w:pPr>
      <w:r>
        <w:t xml:space="preserve">Gamme T (technique), Z (photo), Studio (design). Formats 24" à 44", précision exceptionnelle, compatibilité native avec AutoCAD, Revit, ArchiCAD et SketchUp.</w:t>
      </w:r>
    </w:p>
    <w:p>
      <w:pPr>
        <w:pStyle w:val="Heading3"/>
        <w:spacing w:after="120" w:before="220"/>
      </w:pPr>
      <w:r>
        <w:t xml:space="preserve">Canon imagePROGRAF</w:t>
      </w:r>
    </w:p>
    <w:p>
      <w:pPr>
        <w:spacing w:after="120"/>
      </w:pPr>
      <w:r>
        <w:t xml:space="preserve">Excellente qualité photographique, idéale pour les galeries, les rendus d'architecture en couleurs, et les posters. 5 et 12 couleurs pigmentées.</w:t>
      </w:r>
    </w:p>
    <w:p>
      <w:pPr>
        <w:pStyle w:val="Heading3"/>
        <w:spacing w:after="120" w:before="220"/>
      </w:pPr>
      <w:r>
        <w:t xml:space="preserve">Epson SureColor</w:t>
      </w:r>
    </w:p>
    <w:p>
      <w:pPr>
        <w:spacing w:after="120"/>
      </w:pPr>
      <w:r>
        <w:t xml:space="preserve">Très bon rapport qualité/prix pour les petites structures, séchage rapide, encres UltraChrome.</w:t>
      </w:r>
    </w:p>
    <w:p>
      <w:pPr>
        <w:pStyle w:val="Heading2"/>
        <w:spacing w:after="140" w:before="280"/>
      </w:pPr>
      <w:r>
        <w:t xml:space="preserve">Vente, location, maintenance : vous choisissez</w:t>
      </w:r>
    </w:p>
    <w:p>
      <w:pPr>
        <w:spacing w:after="120"/>
      </w:pPr>
      <w:r>
        <w:t xml:space="preserve">Un traceur est un investissement important (3 000 à 15 000 € HT selon le modèle). Nous proposons l'achat, la location longue durée (encres et maintenance incluses) et le crédit-bail. Nos techniciens interviennent sous 24 à 48 heures en cas de panne, avec pièces en stock.</w:t>
      </w:r>
    </w:p>
    <w:p>
      <w:pPr>
        <w:pStyle w:val="Heading2"/>
        <w:spacing w:after="140" w:before="280"/>
      </w:pPr>
      <w:r>
        <w:t xml:space="preserve">FAQ — Traceurs grand format</w:t>
      </w:r>
    </w:p>
    <w:p>
      <w:pPr>
        <w:spacing w:after="60" w:before="160"/>
      </w:pPr>
      <w:r>
        <w:rPr>
          <w:b/>
          <w:bCs/>
          <w:color w:val="1F4E78"/>
        </w:rPr>
        <w:t xml:space="preserve">Qu'est-ce qu'un traceur grand format ?</w:t>
      </w:r>
    </w:p>
    <w:p>
      <w:pPr>
        <w:spacing w:after="120"/>
      </w:pPr>
      <w:r>
        <w:t xml:space="preserve">Un traceur grand format est une imprimante conçue pour les formats supérieurs au A3, typiquement A1, A0, ou en rouleau jusqu'à 1 m 50 de large. Utilisé historiquement pour tracer des plans techniques au trait, il fait désormais aussi de la photo, de l'affiche et de la signalétique.</w:t>
      </w:r>
    </w:p>
    <w:p>
      <w:pPr>
        <w:spacing w:after="60" w:before="160"/>
      </w:pPr>
      <w:r>
        <w:rPr>
          <w:b/>
          <w:bCs/>
          <w:color w:val="1F4E78"/>
        </w:rPr>
        <w:t xml:space="preserve">Quel traceur choisir pour un architecte ?</w:t>
      </w:r>
    </w:p>
    <w:p>
      <w:pPr>
        <w:spacing w:after="120"/>
      </w:pPr>
      <w:r>
        <w:t xml:space="preserve">Un HP DesignJet T series ou un Canon imagePROGRAF TA/TM/TX, en format 24" (A1) ou 36" (A0). Choisissez un modèle à 4 ou 6 encres selon votre besoin en rendu couleur. La vitesse et la connectivité avec vos logiciels CAO sont des critères clés.</w:t>
      </w:r>
    </w:p>
    <w:p>
      <w:pPr>
        <w:spacing w:after="60" w:before="160"/>
      </w:pPr>
      <w:r>
        <w:rPr>
          <w:b/>
          <w:bCs/>
          <w:color w:val="1F4E78"/>
        </w:rPr>
        <w:t xml:space="preserve">Quelle est la différence entre un traceur et une imprimante grand format ?</w:t>
      </w:r>
    </w:p>
    <w:p>
      <w:pPr>
        <w:spacing w:after="120"/>
      </w:pPr>
      <w:r>
        <w:t xml:space="preserve">Historiquement, le traceur (plotter) traçait des lignes à la plume. Aujourd'hui les deux termes sont synonymes et désignent les imprimantes jet d'encre grand format. « Traceur » reste le terme préféré dans l'architecture et le BTP, « imprimante grand format » dans la communication et l'affichage.</w:t>
      </w:r>
    </w:p>
    <w:p>
      <w:pPr>
        <w:spacing w:after="60" w:before="160"/>
      </w:pPr>
      <w:r>
        <w:rPr>
          <w:b/>
          <w:bCs/>
          <w:color w:val="1F4E78"/>
        </w:rPr>
        <w:t xml:space="preserve">Combien coûte un traceur A0 ?</w:t>
      </w:r>
    </w:p>
    <w:p>
      <w:pPr>
        <w:spacing w:after="120"/>
      </w:pPr>
      <w:r>
        <w:t xml:space="preserve">À l'achat : de 2 500 € HT (entrée de gamme 4 couleurs) à 15 000 € HT et plus (modèle photo 12 couleurs). En location, de 50 à 250 € HT/mois selon la gamme et le volume.</w:t>
      </w:r>
    </w:p>
    <w:p>
      <w:pPr>
        <w:spacing w:after="60" w:before="160"/>
      </w:pPr>
      <w:r>
        <w:rPr>
          <w:b/>
          <w:bCs/>
          <w:color w:val="1F4E78"/>
        </w:rPr>
        <w:t xml:space="preserve">Peut-on louer un traceur grand format ?</w:t>
      </w:r>
    </w:p>
    <w:p>
      <w:pPr>
        <w:spacing w:after="120"/>
      </w:pPr>
      <w:r>
        <w:t xml:space="preserve">Oui, M2R propose la location longue durée sur 36, 48 ou 60 mois, avec encres, têtes d'impression et maintenance incluses. C'est la formule recommandée : vous n'avez qu'un coût mensuel prévisible.</w:t>
      </w:r>
    </w:p>
    <w:p>
      <w:pPr>
        <w:pBdr>
          <w:bottom w:val="single" w:color="1F4E78" w:sz="6" w:space="6"/>
        </w:pBdr>
        <w:spacing w:after="240" w:before="240"/>
      </w:pPr>
    </w:p>
    <w:p>
      <w:pPr>
        <w:pStyle w:val="Heading1"/>
        <w:spacing w:after="200" w:before="360"/>
      </w:pPr>
      <w:r>
        <w:t xml:space="preserve">5. Imprimantes d'étiquettes — /etiquettes</w:t>
      </w:r>
    </w:p>
    <w:p>
      <w:pPr>
        <w:spacing w:after="60"/>
      </w:pPr>
      <w:r>
        <w:rPr>
          <w:b/>
          <w:bCs/>
          <w:color w:val="1F4E78"/>
        </w:rPr>
        <w:t xml:space="preserve">Title SEO : </w:t>
      </w:r>
      <w:r>
        <w:t xml:space="preserve">Imprimantes d'étiquettes industrielles — Brady &amp; Zebra</w:t>
      </w:r>
    </w:p>
    <w:p>
      <w:pPr>
        <w:spacing w:after="60"/>
      </w:pPr>
      <w:r>
        <w:rPr>
          <w:b/>
          <w:bCs/>
          <w:color w:val="1F4E78"/>
        </w:rPr>
        <w:t xml:space="preserve">Meta description : </w:t>
      </w:r>
      <w:r>
        <w:t xml:space="preserve">Imprimantes d'étiquettes industrielles Brady et Zebra : identification, logistique, industrie, câblage. Consommables inclus.</w:t>
      </w:r>
    </w:p>
    <w:p>
      <w:pPr>
        <w:spacing w:after="200"/>
      </w:pPr>
      <w:r>
        <w:rPr>
          <w:b/>
          <w:bCs/>
          <w:color w:val="1F4E78"/>
        </w:rPr>
        <w:t xml:space="preserve">H1 : </w:t>
      </w:r>
      <w:r>
        <w:t xml:space="preserve">Imprimantes d'étiquettes industrielles Brady et Zebra</w:t>
      </w:r>
    </w:p>
    <w:p>
      <w:pPr>
        <w:pStyle w:val="Heading2"/>
        <w:spacing w:after="140" w:before="280"/>
      </w:pPr>
      <w:r>
        <w:t xml:space="preserve">Identifier, tracer, sécuriser</w:t>
      </w:r>
    </w:p>
    <w:p>
      <w:pPr>
        <w:spacing w:after="120"/>
      </w:pPr>
      <w:r>
        <w:t xml:space="preserve">Dans l'industrie, la logistique, la maintenance électrique ou la gestion d'actifs, l'étiquetage n'est pas un détail : c'est une obligation réglementaire, un outil de sécurité et un levier de productivité. M2R Printing System est distributeur officiel Brady et Zebra, les deux références mondiales du secteur.</w:t>
      </w:r>
    </w:p>
    <w:p>
      <w:pPr>
        <w:pStyle w:val="Heading2"/>
        <w:spacing w:after="140" w:before="280"/>
      </w:pPr>
      <w:r>
        <w:t xml:space="preserve">Imprimantes Brady — identification industrielle</w:t>
      </w:r>
    </w:p>
    <w:p>
      <w:pPr>
        <w:spacing w:after="120"/>
      </w:pPr>
      <w:r>
        <w:t xml:space="preserve">La gamme Brady couvre toutes les situations : étiquetage de câbles et de faisceaux pour les électriciens, panneaux de sécurité, marquage de composants, signalétique de tuyauterie. Nous distribuons les modèles portables (BMP21, M611, BMP71), de bureau (S3100, BBP30) et industriels (i3300, i5300, i7100, i7500).</w:t>
      </w:r>
    </w:p>
    <w:p>
      <w:pPr>
        <w:spacing w:after="120"/>
      </w:pPr>
      <w:r>
        <w:t xml:space="preserve">Brady, c'est aussi une bibliothèque de milliers de matières d'étiquettes résistantes : haute température, produits chimiques, UV, surfaces courbes ou huileuses.</w:t>
      </w:r>
    </w:p>
    <w:p>
      <w:pPr>
        <w:pStyle w:val="Heading2"/>
        <w:spacing w:after="140" w:before="280"/>
      </w:pPr>
      <w:r>
        <w:t xml:space="preserve">Imprimantes Zebra — codes-barres et logistique</w:t>
      </w:r>
    </w:p>
    <w:p>
      <w:pPr>
        <w:spacing w:after="120"/>
      </w:pPr>
      <w:r>
        <w:t xml:space="preserve">Zebra est incontournable dans la logistique, la santé, la grande distribution et le retail. Nous proposons la gamme desktop (ZD421, ZD621) pour les bureaux et PME, la gamme industrielle (ZT111, ZT411, ZT421) pour les entrepôts et usines, et les imprimantes mobiles (ZQ series) pour les opérations terrain.</w:t>
      </w:r>
    </w:p>
    <w:p>
      <w:pPr>
        <w:spacing w:after="120"/>
      </w:pPr>
      <w:r>
        <w:t xml:space="preserve">Intégration complète avec vos logiciels ERP, WMS, gestion de production. Nos techniciens s'occupent de la configuration et de la mise en réseau.</w:t>
      </w:r>
    </w:p>
    <w:p>
      <w:pPr>
        <w:pStyle w:val="Heading2"/>
        <w:spacing w:after="140" w:before="280"/>
      </w:pPr>
      <w:r>
        <w:t xml:space="preserve">Consommables et service</w:t>
      </w:r>
    </w:p>
    <w:p>
      <w:pPr>
        <w:spacing w:after="120"/>
      </w:pPr>
      <w:r>
        <w:t xml:space="preserve">Nous fournissons l'intégralité des consommables : rubans de transfert thermique, étiquettes sur mesure, rouleaux spécialisés. Livraison sous 48 h sur la région Centre. Service après-vente : pièces, têtes d'impression, contrats de maintenance.</w:t>
      </w:r>
    </w:p>
    <w:p>
      <w:pPr>
        <w:pStyle w:val="Heading2"/>
        <w:spacing w:after="140" w:before="280"/>
      </w:pPr>
      <w:r>
        <w:t xml:space="preserve">FAQ — Imprimantes d'étiquettes</w:t>
      </w:r>
    </w:p>
    <w:p>
      <w:pPr>
        <w:spacing w:after="60" w:before="160"/>
      </w:pPr>
      <w:r>
        <w:rPr>
          <w:b/>
          <w:bCs/>
          <w:color w:val="1F4E78"/>
        </w:rPr>
        <w:t xml:space="preserve">Comment choisir son imprimante d'étiquettes ?</w:t>
      </w:r>
    </w:p>
    <w:p>
      <w:pPr>
        <w:spacing w:after="120"/>
      </w:pPr>
      <w:r>
        <w:t xml:space="preserve">Trois questions clés : que voulez-vous étiqueter (câbles, produits, colis, caisses) ? Dans quel environnement (bureau, usine, extérieur) ? Quel volume (quelques étiquettes par jour ou plusieurs milliers) ? La réponse oriente vers une imprimante portable, de bureau ou industrielle, et vers une matière d'étiquette adaptée.</w:t>
      </w:r>
    </w:p>
    <w:p>
      <w:pPr>
        <w:spacing w:after="60" w:before="160"/>
      </w:pPr>
      <w:r>
        <w:rPr>
          <w:b/>
          <w:bCs/>
          <w:color w:val="1F4E78"/>
        </w:rPr>
        <w:t xml:space="preserve">Quelle est la différence entre Brady et Zebra ?</w:t>
      </w:r>
    </w:p>
    <w:p>
      <w:pPr>
        <w:spacing w:after="120"/>
      </w:pPr>
      <w:r>
        <w:t xml:space="preserve">Brady est le spécialiste de l'identification industrielle et de la sécurité (câbles, panneaux, marquage d'équipements). Zebra est le leader des codes-barres et de la logistique (étiquettes produits, colis, entrepôts, santé). Les deux marques sont complémentaires et beaucoup d'entreprises utilisent les deux.</w:t>
      </w:r>
    </w:p>
    <w:p>
      <w:pPr>
        <w:spacing w:after="60" w:before="160"/>
      </w:pPr>
      <w:r>
        <w:rPr>
          <w:b/>
          <w:bCs/>
          <w:color w:val="1F4E78"/>
        </w:rPr>
        <w:t xml:space="preserve">Qu'est-ce qu'une imprimante thermique à transfert ?</w:t>
      </w:r>
    </w:p>
    <w:p>
      <w:pPr>
        <w:spacing w:after="120"/>
      </w:pPr>
      <w:r>
        <w:t xml:space="preserve">C'est une imprimante qui utilise un ruban encreur chauffé par une tête thermique pour transférer de l'encre sur l'étiquette. Cela donne des impressions très résistantes (frottement, UV, chaleur) contrairement à l'impression thermique directe, moins durable.</w:t>
      </w:r>
    </w:p>
    <w:p>
      <w:pPr>
        <w:spacing w:after="60" w:before="160"/>
      </w:pPr>
      <w:r>
        <w:rPr>
          <w:b/>
          <w:bCs/>
          <w:color w:val="1F4E78"/>
        </w:rPr>
        <w:t xml:space="preserve">Quelle imprimante pour des étiquettes code-barres ?</w:t>
      </w:r>
    </w:p>
    <w:p>
      <w:pPr>
        <w:spacing w:after="120"/>
      </w:pPr>
      <w:r>
        <w:t xml:space="preserve">Une Zebra ZD421 ou ZD621 pour un usage bureau/PME, une ZT411 ou ZT611 pour un entrepôt ou une usine. La résolution de 203 dpi suffit pour les codes-barres 1D ; pour les QR codes et les petites étiquettes, préférez une 300 dpi.</w:t>
      </w:r>
    </w:p>
    <w:p>
      <w:pPr>
        <w:spacing w:after="60" w:before="160"/>
      </w:pPr>
      <w:r>
        <w:rPr>
          <w:b/>
          <w:bCs/>
          <w:color w:val="1F4E78"/>
        </w:rPr>
        <w:t xml:space="preserve">Peut-on faire des étiquettes sur mesure ?</w:t>
      </w:r>
    </w:p>
    <w:p>
      <w:pPr>
        <w:spacing w:after="120"/>
      </w:pPr>
      <w:r>
        <w:t xml:space="preserve">Oui. Brady et Zebra proposent plus de 500 références de matières et de formats. Nous pouvons également commander des étiquettes pré-imprimées à votre logo. Délai de fabrication : 10 à 15 jours ouvrés.</w:t>
      </w:r>
    </w:p>
    <w:p>
      <w:pPr>
        <w:pBdr>
          <w:bottom w:val="single" w:color="1F4E78" w:sz="6" w:space="6"/>
        </w:pBdr>
        <w:spacing w:after="240" w:before="240"/>
      </w:pPr>
    </w:p>
    <w:p>
      <w:pPr>
        <w:pStyle w:val="Heading1"/>
        <w:spacing w:after="200" w:before="360"/>
      </w:pPr>
      <w:r>
        <w:t xml:space="preserve">6. Leasing &amp; location — /leasing-location</w:t>
      </w:r>
    </w:p>
    <w:p>
      <w:pPr>
        <w:spacing w:after="60"/>
      </w:pPr>
      <w:r>
        <w:rPr>
          <w:b/>
          <w:bCs/>
          <w:color w:val="1F4E78"/>
        </w:rPr>
        <w:t xml:space="preserve">Title SEO : </w:t>
      </w:r>
      <w:r>
        <w:t xml:space="preserve">Location &amp; leasing copieurs, imprimantes, traceurs — M2R</w:t>
      </w:r>
    </w:p>
    <w:p>
      <w:pPr>
        <w:spacing w:after="60"/>
      </w:pPr>
      <w:r>
        <w:rPr>
          <w:b/>
          <w:bCs/>
          <w:color w:val="1F4E78"/>
        </w:rPr>
        <w:t xml:space="preserve">Meta description : </w:t>
      </w:r>
      <w:r>
        <w:t xml:space="preserve">Location et leasing de matériel d'impression : sans engagement, longue durée, crédit-bail. Devis gratuit, réponse sous 24 h.</w:t>
      </w:r>
    </w:p>
    <w:p>
      <w:pPr>
        <w:spacing w:after="200"/>
      </w:pPr>
      <w:r>
        <w:rPr>
          <w:b/>
          <w:bCs/>
          <w:color w:val="1F4E78"/>
        </w:rPr>
        <w:t xml:space="preserve">H1 : </w:t>
      </w:r>
      <w:r>
        <w:t xml:space="preserve">Location et leasing d'équipements d'impression</w:t>
      </w:r>
    </w:p>
    <w:p>
      <w:pPr>
        <w:pStyle w:val="Heading2"/>
        <w:spacing w:after="140" w:before="280"/>
      </w:pPr>
      <w:r>
        <w:t xml:space="preserve">Louer plutôt qu'acheter : une évidence pour 80 % des entreprises</w:t>
      </w:r>
    </w:p>
    <w:p>
      <w:pPr>
        <w:spacing w:after="120"/>
      </w:pPr>
      <w:r>
        <w:t xml:space="preserve">Acheter un copieur ou une imprimante professionnelle, c'est immobiliser plusieurs milliers d'euros, gérer l'amortissement comptable, stocker les consommables et rester seul face aux pannes. La location et le leasing changent tout : un loyer mensuel prévisible, la maintenance incluse, le matériel remplacé à l'identique en cas de défaillance, et la possibilité de faire évoluer votre parc au fil du temps.</w:t>
      </w:r>
    </w:p>
    <w:p>
      <w:pPr>
        <w:pStyle w:val="Heading2"/>
        <w:spacing w:after="140" w:before="280"/>
      </w:pPr>
      <w:r>
        <w:t xml:space="preserve">Nos trois formules</w:t>
      </w:r>
    </w:p>
    <w:p>
      <w:pPr>
        <w:pStyle w:val="Heading3"/>
        <w:spacing w:after="120" w:before="220"/>
      </w:pPr>
      <w:r>
        <w:t xml:space="preserve">Location longue durée (LLD)</w:t>
      </w:r>
    </w:p>
    <w:p>
      <w:pPr>
        <w:spacing w:after="120"/>
      </w:pPr>
      <w:r>
        <w:t xml:space="preserve">Contrat de 36, 48 ou 60 mois. Loyer mensuel fixe, incluant le matériel, la maintenance, les pièces, les consommables (toner/encres) et le coût par page. À la fin du contrat, vous restituez le matériel, vous le renouvelez ou vous le rachetez à sa valeur résiduelle.</w:t>
      </w:r>
    </w:p>
    <w:p>
      <w:pPr>
        <w:pStyle w:val="Heading3"/>
        <w:spacing w:after="120" w:before="220"/>
      </w:pPr>
      <w:r>
        <w:t xml:space="preserve">Crédit-bail (leasing)</w:t>
      </w:r>
    </w:p>
    <w:p>
      <w:pPr>
        <w:spacing w:after="120"/>
      </w:pPr>
      <w:r>
        <w:t xml:space="preserve">Même principe financier que la LLD mais avec une option d'achat contractuelle en fin de période. Idéal si vous comptez garder le matériel longtemps. Nos partenaires financiers sont Grenke, BNP Leasing Solutions et BPCE Lease.</w:t>
      </w:r>
    </w:p>
    <w:p>
      <w:pPr>
        <w:pStyle w:val="Heading3"/>
        <w:spacing w:after="120" w:before="220"/>
      </w:pPr>
      <w:r>
        <w:t xml:space="preserve">Location sans engagement</w:t>
      </w:r>
    </w:p>
    <w:p>
      <w:pPr>
        <w:spacing w:after="120"/>
      </w:pPr>
      <w:r>
        <w:t xml:space="preserve">Pour les besoins ponctuels : chantier, événement, remplacement temporaire, surcroît d'activité. Location mensuelle avec résiliation à préavis d'un mois. Idéal pour tester un modèle avant de vous engager à long terme.</w:t>
      </w:r>
    </w:p>
    <w:p>
      <w:pPr>
        <w:pStyle w:val="Heading2"/>
        <w:spacing w:after="140" w:before="280"/>
      </w:pPr>
      <w:r>
        <w:t xml:space="preserve">Ce qui est inclus dans nos contrats de location</w:t>
      </w:r>
    </w:p>
    <w:p>
      <w:pPr>
        <w:pStyle w:val="ListParagraph"/>
        <w:numPr>
          <w:ilvl w:val="0"/>
          <w:numId w:val="2"/>
        </w:numPr>
        <w:spacing w:after="60"/>
      </w:pPr>
      <w:r>
        <w:t xml:space="preserve">Le matériel, livré et installé sur site</w:t>
      </w:r>
    </w:p>
    <w:p>
      <w:pPr>
        <w:pStyle w:val="ListParagraph"/>
        <w:numPr>
          <w:ilvl w:val="0"/>
          <w:numId w:val="2"/>
        </w:numPr>
        <w:spacing w:after="60"/>
      </w:pPr>
      <w:r>
        <w:t xml:space="preserve">Le paramétrage réseau et la formation des utilisateurs</w:t>
      </w:r>
    </w:p>
    <w:p>
      <w:pPr>
        <w:pStyle w:val="ListParagraph"/>
        <w:numPr>
          <w:ilvl w:val="0"/>
          <w:numId w:val="2"/>
        </w:numPr>
        <w:spacing w:after="60"/>
      </w:pPr>
      <w:r>
        <w:t xml:space="preserve">La maintenance complète (pièces, main d'œuvre, déplacements)</w:t>
      </w:r>
    </w:p>
    <w:p>
      <w:pPr>
        <w:pStyle w:val="ListParagraph"/>
        <w:numPr>
          <w:ilvl w:val="0"/>
          <w:numId w:val="2"/>
        </w:numPr>
        <w:spacing w:after="60"/>
      </w:pPr>
      <w:r>
        <w:t xml:space="preserve">Les consommables (toner, tambour, agrafes, sauf papier)</w:t>
      </w:r>
    </w:p>
    <w:p>
      <w:pPr>
        <w:pStyle w:val="ListParagraph"/>
        <w:numPr>
          <w:ilvl w:val="0"/>
          <w:numId w:val="2"/>
        </w:numPr>
        <w:spacing w:after="60"/>
      </w:pPr>
      <w:r>
        <w:t xml:space="preserve">La hotline technique et les mises à jour firmware</w:t>
      </w:r>
    </w:p>
    <w:p>
      <w:pPr>
        <w:pStyle w:val="ListParagraph"/>
        <w:numPr>
          <w:ilvl w:val="0"/>
          <w:numId w:val="2"/>
        </w:numPr>
        <w:spacing w:after="60"/>
      </w:pPr>
      <w:r>
        <w:t xml:space="preserve">Le remplacement du matériel en cas de panne majeure</w:t>
      </w:r>
    </w:p>
    <w:p>
      <w:pPr>
        <w:pStyle w:val="Heading2"/>
        <w:spacing w:after="140" w:before="280"/>
      </w:pPr>
      <w:r>
        <w:t xml:space="preserve">FAQ — Leasing &amp; location</w:t>
      </w:r>
    </w:p>
    <w:p>
      <w:pPr>
        <w:spacing w:after="60" w:before="160"/>
      </w:pPr>
      <w:r>
        <w:rPr>
          <w:b/>
          <w:bCs/>
          <w:color w:val="1F4E78"/>
        </w:rPr>
        <w:t xml:space="preserve">Quelle est la différence entre location et leasing copieur ?</w:t>
      </w:r>
    </w:p>
    <w:p>
      <w:pPr>
        <w:spacing w:after="120"/>
      </w:pPr>
      <w:r>
        <w:t xml:space="preserve">La location longue durée ne prévoit pas d'option d'achat : à la fin, vous rendez le matériel. Le crédit-bail (leasing) inclut une option d'achat en fin de contrat, pour un montant fixé à la signature. Financièrement, les loyers sont comparables ; le choix dépend de votre intention de garder le matériel à long terme.</w:t>
      </w:r>
    </w:p>
    <w:p>
      <w:pPr>
        <w:spacing w:after="60" w:before="160"/>
      </w:pPr>
      <w:r>
        <w:rPr>
          <w:b/>
          <w:bCs/>
          <w:color w:val="1F4E78"/>
        </w:rPr>
        <w:t xml:space="preserve">Combien coûte la location d'un copieur par mois ?</w:t>
      </w:r>
    </w:p>
    <w:p>
      <w:pPr>
        <w:spacing w:after="120"/>
      </w:pPr>
      <w:r>
        <w:t xml:space="preserve">De 50 à 80 € HT/mois pour un A4 couleur d'entrée de gamme, de 90 à 180 € HT/mois pour un A3 couleur de milieu de gamme, de 250 € à plus de 500 € HT/mois pour un modèle production haute cadence. Le loyer inclut la maintenance et les consommables.</w:t>
      </w:r>
    </w:p>
    <w:p>
      <w:pPr>
        <w:spacing w:after="60" w:before="160"/>
      </w:pPr>
      <w:r>
        <w:rPr>
          <w:b/>
          <w:bCs/>
          <w:color w:val="1F4E78"/>
        </w:rPr>
        <w:t xml:space="preserve">Quelle durée de contrat de location choisir ?</w:t>
      </w:r>
    </w:p>
    <w:p>
      <w:pPr>
        <w:spacing w:after="120"/>
      </w:pPr>
      <w:r>
        <w:t xml:space="preserve">36 mois si vous évoluez vite (croissance, transformation digitale). 48 mois est le meilleur compromis entre loyer mensuel et flexibilité. 60 mois donne le loyer le plus bas mais vous engage plus longtemps. Nous recommandons 48 mois dans la majorité des cas.</w:t>
      </w:r>
    </w:p>
    <w:p>
      <w:pPr>
        <w:spacing w:after="60" w:before="160"/>
      </w:pPr>
      <w:r>
        <w:rPr>
          <w:b/>
          <w:bCs/>
          <w:color w:val="1F4E78"/>
        </w:rPr>
        <w:t xml:space="preserve">La location copieur inclut-elle les consommables ?</w:t>
      </w:r>
    </w:p>
    <w:p>
      <w:pPr>
        <w:spacing w:after="120"/>
      </w:pPr>
      <w:r>
        <w:t xml:space="preserve">Oui dans nos contrats standards : toner, tambour, agrafes, pièces d'usure sont inclus dans le coût à la page facturé mensuellement. Seul le papier reste à votre charge — c'est la norme du marché.</w:t>
      </w:r>
    </w:p>
    <w:p>
      <w:pPr>
        <w:spacing w:after="60" w:before="160"/>
      </w:pPr>
      <w:r>
        <w:rPr>
          <w:b/>
          <w:bCs/>
          <w:color w:val="1F4E78"/>
        </w:rPr>
        <w:t xml:space="preserve">Peut-on louer un copieur sans engagement ?</w:t>
      </w:r>
    </w:p>
    <w:p>
      <w:pPr>
        <w:spacing w:after="120"/>
      </w:pPr>
      <w:r>
        <w:t xml:space="preserve">Oui. Notre formule « location courte durée » permet une résiliation à préavis d'un mois. Les loyers sont un peu plus élevés qu'en longue durée, mais cela reste la bonne solution pour les besoins temporaires ou pour tester un modèle.</w:t>
      </w:r>
    </w:p>
    <w:p>
      <w:pPr>
        <w:spacing w:after="60" w:before="160"/>
      </w:pPr>
      <w:r>
        <w:rPr>
          <w:b/>
          <w:bCs/>
          <w:color w:val="1F4E78"/>
        </w:rPr>
        <w:t xml:space="preserve">Location ou achat de copieur : quel est le plus rentable ?</w:t>
      </w:r>
    </w:p>
    <w:p>
      <w:pPr>
        <w:spacing w:after="120"/>
      </w:pPr>
      <w:r>
        <w:t xml:space="preserve">Sur 5 ans, la location coûte généralement 10 à 20 % de plus que l'achat comptant avec maintenance séparée. Mais elle libère votre trésorerie, évite les risques d'obsolescence et garantit un service incluant tout. Pour la majorité des PME, c'est le meilleur choix.</w:t>
      </w:r>
    </w:p>
    <w:p>
      <w:pPr>
        <w:pBdr>
          <w:bottom w:val="single" w:color="1F4E78" w:sz="6" w:space="6"/>
        </w:pBdr>
        <w:spacing w:after="240" w:before="240"/>
      </w:pPr>
    </w:p>
    <w:p>
      <w:pPr>
        <w:pStyle w:val="Heading1"/>
        <w:spacing w:after="200" w:before="360"/>
      </w:pPr>
      <w:r>
        <w:t xml:space="preserve">7. Maintenance &amp; SAV — /maintenance</w:t>
      </w:r>
    </w:p>
    <w:p>
      <w:pPr>
        <w:spacing w:after="60"/>
      </w:pPr>
      <w:r>
        <w:rPr>
          <w:b/>
          <w:bCs/>
          <w:color w:val="1F4E78"/>
        </w:rPr>
        <w:t xml:space="preserve">Title SEO : </w:t>
      </w:r>
      <w:r>
        <w:t xml:space="preserve">Maintenance copieurs &amp; imprimantes — Intervention sous 4 h</w:t>
      </w:r>
    </w:p>
    <w:p>
      <w:pPr>
        <w:spacing w:after="60"/>
      </w:pPr>
      <w:r>
        <w:rPr>
          <w:b/>
          <w:bCs/>
          <w:color w:val="1F4E78"/>
        </w:rPr>
        <w:t xml:space="preserve">Meta description : </w:t>
      </w:r>
      <w:r>
        <w:t xml:space="preserve">Contrat de maintenance all-inclusive : pièces, main d'œuvre, consommables. Techniciens certifiés, intervention sous 4-8 h sur Orléans et Centre-Val de Loire.</w:t>
      </w:r>
    </w:p>
    <w:p>
      <w:pPr>
        <w:spacing w:after="200"/>
      </w:pPr>
      <w:r>
        <w:rPr>
          <w:b/>
          <w:bCs/>
          <w:color w:val="1F4E78"/>
        </w:rPr>
        <w:t xml:space="preserve">H1 : </w:t>
      </w:r>
      <w:r>
        <w:t xml:space="preserve">Maintenance et SAV de vos équipements d'impression</w:t>
      </w:r>
    </w:p>
    <w:p>
      <w:pPr>
        <w:pStyle w:val="Heading2"/>
        <w:spacing w:after="140" w:before="280"/>
      </w:pPr>
      <w:r>
        <w:t xml:space="preserve">Un copieur en panne, c'est du temps perdu. Nous en faisons notre affaire.</w:t>
      </w:r>
    </w:p>
    <w:p>
      <w:pPr>
        <w:spacing w:after="120"/>
      </w:pPr>
      <w:r>
        <w:t xml:space="preserve">Votre activité n'attend pas. Une panne de copieur, c'est des factures qui ne partent pas, des contrats qui ne s'impriment pas, une équipe qui tourne en rond. Nos contrats de maintenance garantissent une intervention rapide, des pièces en stock et un dépannage effectué par des techniciens certifiés Canon, Konica Minolta, HP et Toshiba.</w:t>
      </w:r>
    </w:p>
    <w:p>
      <w:pPr>
        <w:pStyle w:val="Heading2"/>
        <w:spacing w:after="140" w:before="280"/>
      </w:pPr>
      <w:r>
        <w:t xml:space="preserve">Nos engagements de service</w:t>
      </w:r>
    </w:p>
    <w:p>
      <w:pPr>
        <w:pStyle w:val="ListParagraph"/>
        <w:numPr>
          <w:ilvl w:val="0"/>
          <w:numId w:val="2"/>
        </w:numPr>
        <w:spacing w:after="60"/>
      </w:pPr>
      <w:r>
        <w:t xml:space="preserve">Intervention sur site sous 4 à 8 heures ouvrées (Orléans et première couronne)</w:t>
      </w:r>
    </w:p>
    <w:p>
      <w:pPr>
        <w:pStyle w:val="ListParagraph"/>
        <w:numPr>
          <w:ilvl w:val="0"/>
          <w:numId w:val="2"/>
        </w:numPr>
        <w:spacing w:after="60"/>
      </w:pPr>
      <w:r>
        <w:t xml:space="preserve">Intervention sous 24 à 48 heures dans tout notre rayon d'action de 200 km</w:t>
      </w:r>
    </w:p>
    <w:p>
      <w:pPr>
        <w:pStyle w:val="ListParagraph"/>
        <w:numPr>
          <w:ilvl w:val="0"/>
          <w:numId w:val="2"/>
        </w:numPr>
        <w:spacing w:after="60"/>
      </w:pPr>
      <w:r>
        <w:t xml:space="preserve">Diagnostic téléphonique immédiat par notre hotline</w:t>
      </w:r>
    </w:p>
    <w:p>
      <w:pPr>
        <w:pStyle w:val="ListParagraph"/>
        <w:numPr>
          <w:ilvl w:val="0"/>
          <w:numId w:val="2"/>
        </w:numPr>
        <w:spacing w:after="60"/>
      </w:pPr>
      <w:r>
        <w:t xml:space="preserve">Pièces détachées en stock à Ingré pour les modèles courants</w:t>
      </w:r>
    </w:p>
    <w:p>
      <w:pPr>
        <w:pStyle w:val="ListParagraph"/>
        <w:numPr>
          <w:ilvl w:val="0"/>
          <w:numId w:val="2"/>
        </w:numPr>
        <w:spacing w:after="60"/>
      </w:pPr>
      <w:r>
        <w:t xml:space="preserve">Prêt de machine en cas de panne longue</w:t>
      </w:r>
    </w:p>
    <w:p>
      <w:pPr>
        <w:pStyle w:val="ListParagraph"/>
        <w:numPr>
          <w:ilvl w:val="0"/>
          <w:numId w:val="2"/>
        </w:numPr>
        <w:spacing w:after="60"/>
      </w:pPr>
      <w:r>
        <w:t xml:space="preserve">Rapport d'intervention systématique</w:t>
      </w:r>
    </w:p>
    <w:p>
      <w:pPr>
        <w:pStyle w:val="Heading2"/>
        <w:spacing w:after="140" w:before="280"/>
      </w:pPr>
      <w:r>
        <w:t xml:space="preserve">Ce que comprend nos contrats de maintenance</w:t>
      </w:r>
    </w:p>
    <w:p>
      <w:pPr>
        <w:spacing w:after="120"/>
      </w:pPr>
      <w:r>
        <w:t xml:space="preserve">Nos contrats sont « all-inclusive » : vous payez un coût fixe par page imprimée, et tout le reste est couvert.</w:t>
      </w:r>
    </w:p>
    <w:p>
      <w:pPr>
        <w:pStyle w:val="ListParagraph"/>
        <w:numPr>
          <w:ilvl w:val="0"/>
          <w:numId w:val="2"/>
        </w:numPr>
        <w:spacing w:after="60"/>
      </w:pPr>
      <w:r>
        <w:t xml:space="preserve">Pièces détachées et remplacement des pièces d'usure</w:t>
      </w:r>
    </w:p>
    <w:p>
      <w:pPr>
        <w:pStyle w:val="ListParagraph"/>
        <w:numPr>
          <w:ilvl w:val="0"/>
          <w:numId w:val="2"/>
        </w:numPr>
        <w:spacing w:after="60"/>
      </w:pPr>
      <w:r>
        <w:t xml:space="preserve">Main d'œuvre et déplacements</w:t>
      </w:r>
    </w:p>
    <w:p>
      <w:pPr>
        <w:pStyle w:val="ListParagraph"/>
        <w:numPr>
          <w:ilvl w:val="0"/>
          <w:numId w:val="2"/>
        </w:numPr>
        <w:spacing w:after="60"/>
      </w:pPr>
      <w:r>
        <w:t xml:space="preserve">Consommables d'impression (toner, tambour, agrafes)</w:t>
      </w:r>
    </w:p>
    <w:p>
      <w:pPr>
        <w:pStyle w:val="ListParagraph"/>
        <w:numPr>
          <w:ilvl w:val="0"/>
          <w:numId w:val="2"/>
        </w:numPr>
        <w:spacing w:after="60"/>
      </w:pPr>
      <w:r>
        <w:t xml:space="preserve">Mises à jour firmware et paramétrage</w:t>
      </w:r>
    </w:p>
    <w:p>
      <w:pPr>
        <w:pStyle w:val="ListParagraph"/>
        <w:numPr>
          <w:ilvl w:val="0"/>
          <w:numId w:val="2"/>
        </w:numPr>
        <w:spacing w:after="60"/>
      </w:pPr>
      <w:r>
        <w:t xml:space="preserve">Hotline technique illimitée</w:t>
      </w:r>
    </w:p>
    <w:p>
      <w:pPr>
        <w:spacing w:after="120"/>
      </w:pPr>
      <w:r>
        <w:t xml:space="preserve">Seuls le papier et les interventions sur dommages accidentels (chocs, liquides) ne sont pas couverts.</w:t>
      </w:r>
    </w:p>
    <w:p>
      <w:pPr>
        <w:pStyle w:val="Heading2"/>
        <w:spacing w:after="140" w:before="280"/>
      </w:pPr>
      <w:r>
        <w:t xml:space="preserve">Maintenance hors contrat</w:t>
      </w:r>
    </w:p>
    <w:p>
      <w:pPr>
        <w:spacing w:after="120"/>
      </w:pPr>
      <w:r>
        <w:t xml:space="preserve">Vous avez acheté votre matériel ailleurs ? Vous êtes en fin de contrat et vous voulez juste des interventions à la demande ? Nous intervenons également en facturation à l'acte sur tous les copieurs et imprimantes du marché. Devis gratuit avant intervention, pièces d'origine garanties.</w:t>
      </w:r>
    </w:p>
    <w:p>
      <w:pPr>
        <w:pStyle w:val="Heading2"/>
        <w:spacing w:after="140" w:before="280"/>
      </w:pPr>
      <w:r>
        <w:t xml:space="preserve">FAQ — Maintenance</w:t>
      </w:r>
    </w:p>
    <w:p>
      <w:pPr>
        <w:spacing w:after="60" w:before="160"/>
      </w:pPr>
      <w:r>
        <w:rPr>
          <w:b/>
          <w:bCs/>
          <w:color w:val="1F4E78"/>
        </w:rPr>
        <w:t xml:space="preserve">Que contient un contrat de maintenance photocopieur ?</w:t>
      </w:r>
    </w:p>
    <w:p>
      <w:pPr>
        <w:spacing w:after="120"/>
      </w:pPr>
      <w:r>
        <w:t xml:space="preserve">Un contrat de maintenance standard inclut les pièces d'usure, la main d'œuvre, les déplacements et les consommables d'impression (toner, tambour, agrafes). La facturation se fait généralement au coût par page, entre 0,004 € et 0,01 € HT en noir &amp; blanc et 0,04 € à 0,08 € HT en couleur.</w:t>
      </w:r>
    </w:p>
    <w:p>
      <w:pPr>
        <w:spacing w:after="60" w:before="160"/>
      </w:pPr>
      <w:r>
        <w:rPr>
          <w:b/>
          <w:bCs/>
          <w:color w:val="1F4E78"/>
        </w:rPr>
        <w:t xml:space="preserve">Quel est le délai d'intervention en cas de panne copieur ?</w:t>
      </w:r>
    </w:p>
    <w:p>
      <w:pPr>
        <w:spacing w:after="120"/>
      </w:pPr>
      <w:r>
        <w:t xml:space="preserve">Chez M2R, l'intervention sur site est garantie sous 4 à 8 heures ouvrées à Orléans et en première couronne, et sous 24 à 48 heures dans les autres zones. Pour les pannes bloquantes, nous pouvons prêter une machine de remplacement le temps de la réparation.</w:t>
      </w:r>
    </w:p>
    <w:p>
      <w:pPr>
        <w:spacing w:after="60" w:before="160"/>
      </w:pPr>
      <w:r>
        <w:rPr>
          <w:b/>
          <w:bCs/>
          <w:color w:val="1F4E78"/>
        </w:rPr>
        <w:t xml:space="preserve">Combien coûte la maintenance d'une imprimante professionnelle ?</w:t>
      </w:r>
    </w:p>
    <w:p>
      <w:pPr>
        <w:spacing w:after="120"/>
      </w:pPr>
      <w:r>
        <w:t xml:space="preserve">Pour une imprimante laser couleur de bureau, comptez entre 40 et 120 € HT/mois selon le volume, consommables inclus. Pour un copieur A3 multifonction, de 60 à 250 € HT/mois. La facturation au coût-page (plutôt qu'au forfait) est le modèle le plus transparent.</w:t>
      </w:r>
    </w:p>
    <w:p>
      <w:pPr>
        <w:spacing w:after="60" w:before="160"/>
      </w:pPr>
      <w:r>
        <w:rPr>
          <w:b/>
          <w:bCs/>
          <w:color w:val="1F4E78"/>
        </w:rPr>
        <w:t xml:space="preserve">Les consommables sont-ils inclus dans la maintenance ?</w:t>
      </w:r>
    </w:p>
    <w:p>
      <w:pPr>
        <w:spacing w:after="120"/>
      </w:pPr>
      <w:r>
        <w:t xml:space="preserve">Oui pour les toners, tambours, agrafes et pièces d'usure internes. Non pour le papier (qui est une fourniture bureautique standard). Cette exclusion du papier est la norme du marché français.</w:t>
      </w:r>
    </w:p>
    <w:p>
      <w:pPr>
        <w:spacing w:after="60" w:before="160"/>
      </w:pPr>
      <w:r>
        <w:rPr>
          <w:b/>
          <w:bCs/>
          <w:color w:val="1F4E78"/>
        </w:rPr>
        <w:t xml:space="preserve">Peut-on résilier un contrat de maintenance en cours ?</w:t>
      </w:r>
    </w:p>
    <w:p>
      <w:pPr>
        <w:spacing w:after="120"/>
      </w:pPr>
      <w:r>
        <w:t xml:space="preserve">Oui, avec un préavis de 1 à 3 mois selon le contrat. Attention : un contrat de maintenance adossé à un contrat de leasing est indissociable de ce dernier. Lisez bien les conditions à la signature : chez M2R, nos contrats sont clairs et sans frais cachés.</w:t>
      </w:r>
    </w:p>
    <w:p>
      <w:pPr>
        <w:spacing w:after="60" w:before="160"/>
      </w:pPr>
      <w:r>
        <w:rPr>
          <w:b/>
          <w:bCs/>
          <w:color w:val="1F4E78"/>
        </w:rPr>
        <w:t xml:space="preserve">Intervenez-vous sur les machines que vous n'avez pas vendues ?</w:t>
      </w:r>
    </w:p>
    <w:p>
      <w:pPr>
        <w:spacing w:after="120"/>
      </w:pPr>
      <w:r>
        <w:t xml:space="preserve">Oui, absolument. Nos techniciens sont formés aux principales marques du marché (Canon, Konica, HP, Toshiba, Ricoh, Xerox, Sharp, Kyocera). Nous pouvons reprendre la maintenance de votre parc existant à tout moment.</w:t>
      </w:r>
    </w:p>
    <w:p>
      <w:pPr>
        <w:pBdr>
          <w:bottom w:val="single" w:color="1F4E78" w:sz="6" w:space="6"/>
        </w:pBdr>
        <w:spacing w:after="240" w:before="240"/>
      </w:pPr>
    </w:p>
    <w:p>
      <w:pPr>
        <w:pStyle w:val="Heading1"/>
        <w:spacing w:after="200" w:before="360"/>
      </w:pPr>
      <w:r>
        <w:t xml:space="preserve">8. Gestion électronique de documents (GED) — /ged</w:t>
      </w:r>
    </w:p>
    <w:p>
      <w:pPr>
        <w:spacing w:after="60"/>
      </w:pPr>
      <w:r>
        <w:rPr>
          <w:b/>
          <w:bCs/>
          <w:color w:val="1F4E78"/>
        </w:rPr>
        <w:t xml:space="preserve">Title SEO : </w:t>
      </w:r>
      <w:r>
        <w:t xml:space="preserve">Gestion électronique de documents (GED) — PME &amp; ETI</w:t>
      </w:r>
    </w:p>
    <w:p>
      <w:pPr>
        <w:spacing w:after="60"/>
      </w:pPr>
      <w:r>
        <w:rPr>
          <w:b/>
          <w:bCs/>
          <w:color w:val="1F4E78"/>
        </w:rPr>
        <w:t xml:space="preserve">Meta description : </w:t>
      </w:r>
      <w:r>
        <w:t xml:space="preserve">Dématérialisation, classement automatique, signature électronique, workflow. Solutions GED adaptées aux TPE/PME.</w:t>
      </w:r>
    </w:p>
    <w:p>
      <w:pPr>
        <w:spacing w:after="200"/>
      </w:pPr>
      <w:r>
        <w:rPr>
          <w:b/>
          <w:bCs/>
          <w:color w:val="1F4E78"/>
        </w:rPr>
        <w:t xml:space="preserve">H1 : </w:t>
      </w:r>
      <w:r>
        <w:t xml:space="preserve">Gestion électronique de documents (GED) pour entreprises</w:t>
      </w:r>
    </w:p>
    <w:p>
      <w:pPr>
        <w:pStyle w:val="Heading2"/>
        <w:spacing w:after="140" w:before="280"/>
      </w:pPr>
      <w:r>
        <w:t xml:space="preserve">Reprenez le contrôle de vos documents</w:t>
      </w:r>
    </w:p>
    <w:p>
      <w:pPr>
        <w:spacing w:after="120"/>
      </w:pPr>
      <w:r>
        <w:t xml:space="preserve">Vos factures fournisseurs traînent dans les mailboxes. Les contrats clients sont dans un dossier partagé que personne ne retrouve. Vos bons de commande s'empilent en attendant validation. La gestion électronique de documents (GED) met fin à ce chaos : tout est classé automatiquement, tout est cherchable, tout est sécurisé.</w:t>
      </w:r>
    </w:p>
    <w:p>
      <w:pPr>
        <w:spacing w:after="120"/>
      </w:pPr>
      <w:r>
        <w:t xml:space="preserve">M2R Printing System vous accompagne dans le choix, le paramétrage et l'adoption de votre solution GED — avec une attention particulière à l'intégration avec vos copieurs et vos outils métier.</w:t>
      </w:r>
    </w:p>
    <w:p>
      <w:pPr>
        <w:pStyle w:val="Heading2"/>
        <w:spacing w:after="140" w:before="280"/>
      </w:pPr>
      <w:r>
        <w:t xml:space="preserve">Ce que vous apporte une solution GED</w:t>
      </w:r>
    </w:p>
    <w:p>
      <w:pPr>
        <w:pStyle w:val="ListParagraph"/>
        <w:numPr>
          <w:ilvl w:val="0"/>
          <w:numId w:val="2"/>
        </w:numPr>
        <w:spacing w:after="60"/>
      </w:pPr>
      <w:r>
        <w:t xml:space="preserve">Classement automatique des documents numérisés par votre copieur</w:t>
      </w:r>
    </w:p>
    <w:p>
      <w:pPr>
        <w:pStyle w:val="ListParagraph"/>
        <w:numPr>
          <w:ilvl w:val="0"/>
          <w:numId w:val="2"/>
        </w:numPr>
        <w:spacing w:after="60"/>
      </w:pPr>
      <w:r>
        <w:t xml:space="preserve">Recherche instantanée par mot-clé, date, émetteur, montant</w:t>
      </w:r>
    </w:p>
    <w:p>
      <w:pPr>
        <w:pStyle w:val="ListParagraph"/>
        <w:numPr>
          <w:ilvl w:val="0"/>
          <w:numId w:val="2"/>
        </w:numPr>
        <w:spacing w:after="60"/>
      </w:pPr>
      <w:r>
        <w:t xml:space="preserve">Workflow de validation pour les factures, devis, contrats</w:t>
      </w:r>
    </w:p>
    <w:p>
      <w:pPr>
        <w:pStyle w:val="ListParagraph"/>
        <w:numPr>
          <w:ilvl w:val="0"/>
          <w:numId w:val="2"/>
        </w:numPr>
        <w:spacing w:after="60"/>
      </w:pPr>
      <w:r>
        <w:t xml:space="preserve">Signature électronique conforme eIDAS</w:t>
      </w:r>
    </w:p>
    <w:p>
      <w:pPr>
        <w:pStyle w:val="ListParagraph"/>
        <w:numPr>
          <w:ilvl w:val="0"/>
          <w:numId w:val="2"/>
        </w:numPr>
        <w:spacing w:after="60"/>
      </w:pPr>
      <w:r>
        <w:t xml:space="preserve">Traçabilité complète pour la conformité et les audits</w:t>
      </w:r>
    </w:p>
    <w:p>
      <w:pPr>
        <w:pStyle w:val="ListParagraph"/>
        <w:numPr>
          <w:ilvl w:val="0"/>
          <w:numId w:val="2"/>
        </w:numPr>
        <w:spacing w:after="60"/>
      </w:pPr>
      <w:r>
        <w:t xml:space="preserve">Archivage légal à valeur probante</w:t>
      </w:r>
    </w:p>
    <w:p>
      <w:pPr>
        <w:pStyle w:val="ListParagraph"/>
        <w:numPr>
          <w:ilvl w:val="0"/>
          <w:numId w:val="2"/>
        </w:numPr>
        <w:spacing w:after="60"/>
      </w:pPr>
      <w:r>
        <w:t xml:space="preserve">Intégration avec votre comptabilité, votre ERP et votre CRM</w:t>
      </w:r>
    </w:p>
    <w:p>
      <w:pPr>
        <w:pStyle w:val="Heading2"/>
        <w:spacing w:after="140" w:before="280"/>
      </w:pPr>
      <w:r>
        <w:t xml:space="preserve">Nos partenaires GED</w:t>
      </w:r>
    </w:p>
    <w:p>
      <w:pPr>
        <w:spacing w:after="120"/>
      </w:pPr>
      <w:r>
        <w:t xml:space="preserve">Nous sommes agnostiques sur l'éditeur et nous choisissons la solution la plus adaptée à votre taille, votre secteur et votre budget. Nous travaillons notamment avec Zeendoc (GED cloud française pour TPE/PME), DocuWare (ETI et groupes), Kofax/Tungsten (dématérialisation avancée) et les solutions GED intégrées aux copieurs (Canon Therefore, Konica Dispatcher Phoenix, Toshiba e-BRIDGE).</w:t>
      </w:r>
    </w:p>
    <w:p>
      <w:pPr>
        <w:pStyle w:val="Heading2"/>
        <w:spacing w:after="140" w:before="280"/>
      </w:pPr>
      <w:r>
        <w:t xml:space="preserve">Facture électronique 2026 : nous vous préparons</w:t>
      </w:r>
    </w:p>
    <w:p>
      <w:pPr>
        <w:spacing w:after="120"/>
      </w:pPr>
      <w:r>
        <w:t xml:space="preserve">À partir du 1er septembre 2026, la facturation électronique devient progressivement obligatoire pour toutes les entreprises françaises (émission obligatoire pour les grandes entreprises et ETI, puis PME et TPE en 2027). Notre offre GED couvre tous les prérequis : connexion aux plateformes de dématérialisation (PPF ou PDP), formats conformes (Factur-X, UBL), piste d'audit fiable, archivage probant.</w:t>
      </w:r>
    </w:p>
    <w:p>
      <w:pPr>
        <w:pStyle w:val="Heading2"/>
        <w:spacing w:after="140" w:before="280"/>
      </w:pPr>
      <w:r>
        <w:t xml:space="preserve">FAQ — GED</w:t>
      </w:r>
    </w:p>
    <w:p>
      <w:pPr>
        <w:spacing w:after="60" w:before="160"/>
      </w:pPr>
      <w:r>
        <w:rPr>
          <w:b/>
          <w:bCs/>
          <w:color w:val="1F4E78"/>
        </w:rPr>
        <w:t xml:space="preserve">Qu'est-ce qu'une GED ?</w:t>
      </w:r>
    </w:p>
    <w:p>
      <w:pPr>
        <w:spacing w:after="120"/>
      </w:pPr>
      <w:r>
        <w:t xml:space="preserve">La GED (Gestion Électronique de Documents) est une solution logicielle qui permet de dématérialiser, classer, rechercher, partager et archiver tous les documents d'une entreprise : factures, contrats, devis, bons de commande, courriers, fiches de paie. Elle remplace les classeurs physiques et les dossiers partagés désorganisés.</w:t>
      </w:r>
    </w:p>
    <w:p>
      <w:pPr>
        <w:spacing w:after="60" w:before="160"/>
      </w:pPr>
      <w:r>
        <w:rPr>
          <w:b/>
          <w:bCs/>
          <w:color w:val="1F4E78"/>
        </w:rPr>
        <w:t xml:space="preserve">Quel logiciel de GED choisir pour une PME ?</w:t>
      </w:r>
    </w:p>
    <w:p>
      <w:pPr>
        <w:spacing w:after="120"/>
      </w:pPr>
      <w:r>
        <w:t xml:space="preserve">Pour une TPE/PME jusqu'à 50 salariés, Zeendoc est un excellent choix : cloud français, interface simple, prix accessible (à partir de 50 €/mois). Pour une PME de 50 à 250 salariés, DocuWare ou Open Bee offrent plus de fonctionnalités. Au-delà, les solutions ETI comme M-Files ou Therefore sont pertinentes.</w:t>
      </w:r>
    </w:p>
    <w:p>
      <w:pPr>
        <w:spacing w:after="60" w:before="160"/>
      </w:pPr>
      <w:r>
        <w:rPr>
          <w:b/>
          <w:bCs/>
          <w:color w:val="1F4E78"/>
        </w:rPr>
        <w:t xml:space="preserve">Combien coûte une solution GED pour PME ?</w:t>
      </w:r>
    </w:p>
    <w:p>
      <w:pPr>
        <w:spacing w:after="120"/>
      </w:pPr>
      <w:r>
        <w:t xml:space="preserve">En SaaS (cloud) : de 40 à 150 €/mois pour les premiers utilisateurs, puis de 10 à 25 €/utilisateur supplémentaire. En licence perpétuelle : à partir de 5 000 € HT pour une solution PME, plus la maintenance annuelle. Le ROI se constate généralement entre 12 et 24 mois.</w:t>
      </w:r>
    </w:p>
    <w:p>
      <w:pPr>
        <w:spacing w:after="60" w:before="160"/>
      </w:pPr>
      <w:r>
        <w:rPr>
          <w:b/>
          <w:bCs/>
          <w:color w:val="1F4E78"/>
        </w:rPr>
        <w:t xml:space="preserve">La GED est-elle obligatoire avec la facture électronique 2026 ?</w:t>
      </w:r>
    </w:p>
    <w:p>
      <w:pPr>
        <w:spacing w:after="120"/>
      </w:pPr>
      <w:r>
        <w:t xml:space="preserve">La GED en elle-même n'est pas obligatoire, mais la conformité à la réforme de la facture électronique impose un archivage à valeur probante, une piste d'audit fiable et une transmission par plateforme agréée. Une solution GED moderne répond naturellement à ces exigences.</w:t>
      </w:r>
    </w:p>
    <w:p>
      <w:pPr>
        <w:spacing w:after="60" w:before="160"/>
      </w:pPr>
      <w:r>
        <w:rPr>
          <w:b/>
          <w:bCs/>
          <w:color w:val="1F4E78"/>
        </w:rPr>
        <w:t xml:space="preserve">Comment dématérialiser ses factures fournisseurs ?</w:t>
      </w:r>
    </w:p>
    <w:p>
      <w:pPr>
        <w:spacing w:after="120"/>
      </w:pPr>
      <w:r>
        <w:t xml:space="preserve">Trois étapes : (1) numérisation automatique via votre copieur ou une boîte mail dédiée, (2) reconnaissance automatique (OCR/LAD) des données clés (fournisseur, montant, TVA, échéance), (3) workflow de validation et transfert vers votre comptabilité. M2R paramètre tout cela avec vous.</w:t>
      </w:r>
    </w:p>
    <w:p>
      <w:pPr>
        <w:spacing w:after="60" w:before="160"/>
      </w:pPr>
      <w:r>
        <w:rPr>
          <w:b/>
          <w:bCs/>
          <w:color w:val="1F4E78"/>
        </w:rPr>
        <w:t xml:space="preserve">Peut-on connecter la GED à notre copieur ?</w:t>
      </w:r>
    </w:p>
    <w:p>
      <w:pPr>
        <w:spacing w:after="120"/>
      </w:pPr>
      <w:r>
        <w:t xml:space="preserve">Oui, c'est même l'une des grandes forces de notre approche : votre copieur devient un point d'entrée naturel de la GED. Vos équipes scannent un document, il arrive automatiquement au bon endroit, classé, indexé, et notifié aux bonnes personnes.</w:t>
      </w:r>
    </w:p>
    <w:p>
      <w:pPr>
        <w:pBdr>
          <w:bottom w:val="single" w:color="1F4E78" w:sz="6" w:space="6"/>
        </w:pBdr>
        <w:spacing w:after="240" w:before="240"/>
      </w:pPr>
    </w:p>
    <w:p>
      <w:pPr>
        <w:pStyle w:val="Heading1"/>
        <w:spacing w:after="200" w:before="360"/>
      </w:pPr>
      <w:r>
        <w:t xml:space="preserve">9. Logiciels d'impression &amp; dématérialisation — /logiciels</w:t>
      </w:r>
    </w:p>
    <w:p>
      <w:pPr>
        <w:spacing w:after="60"/>
      </w:pPr>
      <w:r>
        <w:rPr>
          <w:b/>
          <w:bCs/>
          <w:color w:val="1F4E78"/>
        </w:rPr>
        <w:t xml:space="preserve">Title SEO : </w:t>
      </w:r>
      <w:r>
        <w:t xml:space="preserve">Logiciels d'impression &amp; dématérialisation — M2R</w:t>
      </w:r>
    </w:p>
    <w:p>
      <w:pPr>
        <w:spacing w:after="60"/>
      </w:pPr>
      <w:r>
        <w:rPr>
          <w:b/>
          <w:bCs/>
          <w:color w:val="1F4E78"/>
        </w:rPr>
        <w:t xml:space="preserve">Meta description : </w:t>
      </w:r>
      <w:r>
        <w:t xml:space="preserve">Impression sécurisée, comptabilité copies, dématérialisation factures, pilotage parc d'impression. Intégrés à votre matériel.</w:t>
      </w:r>
    </w:p>
    <w:p>
      <w:pPr>
        <w:spacing w:after="200"/>
      </w:pPr>
      <w:r>
        <w:rPr>
          <w:b/>
          <w:bCs/>
          <w:color w:val="1F4E78"/>
        </w:rPr>
        <w:t xml:space="preserve">H1 : </w:t>
      </w:r>
      <w:r>
        <w:t xml:space="preserve">Logiciels de pilotage et de dématérialisation</w:t>
      </w:r>
    </w:p>
    <w:p>
      <w:pPr>
        <w:pStyle w:val="Heading2"/>
        <w:spacing w:after="140" w:before="280"/>
      </w:pPr>
      <w:r>
        <w:t xml:space="preserve">Le matériel seul ne suffit plus</w:t>
      </w:r>
    </w:p>
    <w:p>
      <w:pPr>
        <w:spacing w:after="120"/>
      </w:pPr>
      <w:r>
        <w:t xml:space="preserve">Un parc d'impression moderne, c'est aussi un écosystème logiciel : pour sécuriser les impressions sensibles, suivre les coûts par utilisateur ou par service, automatiser la dématérialisation des factures, piloter à distance les consommables. M2R Printing System intègre ces couches logicielles à votre infrastructure existante.</w:t>
      </w:r>
    </w:p>
    <w:p>
      <w:pPr>
        <w:pStyle w:val="Heading2"/>
        <w:spacing w:after="140" w:before="280"/>
      </w:pPr>
      <w:r>
        <w:t xml:space="preserve">Nos principales briques logicielles</w:t>
      </w:r>
    </w:p>
    <w:p>
      <w:pPr>
        <w:pStyle w:val="Heading3"/>
        <w:spacing w:after="120" w:before="220"/>
      </w:pPr>
      <w:r>
        <w:t xml:space="preserve">Impression sécurisée &amp; authentification</w:t>
      </w:r>
    </w:p>
    <w:p>
      <w:pPr>
        <w:spacing w:after="120"/>
      </w:pPr>
      <w:r>
        <w:t xml:space="preserve">Solutions Canon uniFLOW, PaperCut, Y Soft SafeQ : impression à la demande avec badge, code PIN ou biométrie. Fini les documents confidentiels oubliés sur le copieur.</w:t>
      </w:r>
    </w:p>
    <w:p>
      <w:pPr>
        <w:pStyle w:val="Heading3"/>
        <w:spacing w:after="120" w:before="220"/>
      </w:pPr>
      <w:r>
        <w:t xml:space="preserve">Comptabilité copies et reporting</w:t>
      </w:r>
    </w:p>
    <w:p>
      <w:pPr>
        <w:spacing w:after="120"/>
      </w:pPr>
      <w:r>
        <w:t xml:space="preserve">Suivi des impressions par utilisateur, service ou client. Refacturation interne, budgets par département, reporting détaillé. Particulièrement utile dans les collectivités, cabinets juridiques et comptables.</w:t>
      </w:r>
    </w:p>
    <w:p>
      <w:pPr>
        <w:pStyle w:val="Heading3"/>
        <w:spacing w:after="120" w:before="220"/>
      </w:pPr>
      <w:r>
        <w:t xml:space="preserve">Managed Print Services (MPS)</w:t>
      </w:r>
    </w:p>
    <w:p>
      <w:pPr>
        <w:spacing w:after="120"/>
      </w:pPr>
      <w:r>
        <w:t xml:space="preserve">Supervision à distance de tout votre parc : alertes de consommables, détection des pannes, remplissage automatique des stocks. Vous ne gérez plus vos impressions : elles se gèrent toutes seules.</w:t>
      </w:r>
    </w:p>
    <w:p>
      <w:pPr>
        <w:pStyle w:val="Heading3"/>
        <w:spacing w:after="120" w:before="220"/>
      </w:pPr>
      <w:r>
        <w:t xml:space="preserve">Dématérialisation des factures fournisseurs</w:t>
      </w:r>
    </w:p>
    <w:p>
      <w:pPr>
        <w:spacing w:after="120"/>
      </w:pPr>
      <w:r>
        <w:t xml:space="preserve">Capture automatique, reconnaissance OCR, workflow de validation, comptabilisation automatique. Gains mesurés : 60 à 80 % de temps sur le traitement des factures.</w:t>
      </w:r>
    </w:p>
    <w:p>
      <w:pPr>
        <w:pStyle w:val="Heading2"/>
        <w:spacing w:after="140" w:before="280"/>
      </w:pPr>
      <w:r>
        <w:t xml:space="preserve">FAQ — Logiciels</w:t>
      </w:r>
    </w:p>
    <w:p>
      <w:pPr>
        <w:spacing w:after="60" w:before="160"/>
      </w:pPr>
      <w:r>
        <w:rPr>
          <w:b/>
          <w:bCs/>
          <w:color w:val="1F4E78"/>
        </w:rPr>
        <w:t xml:space="preserve">Comment sécuriser l'impression en entreprise ?</w:t>
      </w:r>
    </w:p>
    <w:p>
      <w:pPr>
        <w:spacing w:after="120"/>
      </w:pPr>
      <w:r>
        <w:t xml:space="preserve">Trois leviers : (1) authentification obligatoire au copieur (badge, code PIN, biométrie), (2) impression à la demande (les documents ne s'impriment que lorsque l'utilisateur est devant la machine), (3) chiffrement des données en transit et au repos sur le disque dur du copieur. Nous mettons tout cela en place avec Canon uniFLOW, PaperCut ou Y Soft SafeQ.</w:t>
      </w:r>
    </w:p>
    <w:p>
      <w:pPr>
        <w:spacing w:after="60" w:before="160"/>
      </w:pPr>
      <w:r>
        <w:rPr>
          <w:b/>
          <w:bCs/>
          <w:color w:val="1F4E78"/>
        </w:rPr>
        <w:t xml:space="preserve">Qu'est-ce que le Managed Print Services (MPS) ?</w:t>
      </w:r>
    </w:p>
    <w:p>
      <w:pPr>
        <w:spacing w:after="120"/>
      </w:pPr>
      <w:r>
        <w:t xml:space="preserve">Le MPS est une approche globale de la gestion de votre parc d'impression : audit initial, rationalisation, supervision à distance, approvisionnement automatique des consommables, maintenance proactive, et reporting régulier. Les économies typiques sont de 20 à 40 % sur le coût total d'impression.</w:t>
      </w:r>
    </w:p>
    <w:p>
      <w:pPr>
        <w:spacing w:after="60" w:before="160"/>
      </w:pPr>
      <w:r>
        <w:rPr>
          <w:b/>
          <w:bCs/>
          <w:color w:val="1F4E78"/>
        </w:rPr>
        <w:t xml:space="preserve">Comment suivre et réduire les coûts d'impression ?</w:t>
      </w:r>
    </w:p>
    <w:p>
      <w:pPr>
        <w:spacing w:after="120"/>
      </w:pPr>
      <w:r>
        <w:t xml:space="preserve">Installez un outil de comptabilité copies (PaperCut, uniFLOW), analysez pendant 3 mois, identifiez les abus (impressions couleur inutiles, recto-verso non utilisé), appliquez des règles d'impression par défaut (recto-verso obligatoire, N&amp;B par défaut) et formez les utilisateurs. Gains typiques : 15 à 30 % la première année.</w:t>
      </w:r>
    </w:p>
    <w:p>
      <w:pPr>
        <w:spacing w:after="60" w:before="160"/>
      </w:pPr>
      <w:r>
        <w:rPr>
          <w:b/>
          <w:bCs/>
          <w:color w:val="1F4E78"/>
        </w:rPr>
        <w:t xml:space="preserve">Peut-on intégrer votre GED avec notre logiciel comptable ?</w:t>
      </w:r>
    </w:p>
    <w:p>
      <w:pPr>
        <w:spacing w:after="120"/>
      </w:pPr>
      <w:r>
        <w:t xml:space="preserve">Oui, la plupart des solutions GED que nous distribuons (Zeendoc, DocuWare, Kofax) se connectent avec les principaux logiciels de comptabilité du marché : Sage, EBP, Cegid, Divalto, Dynamics, SAP. Nous gérons l'intégration de bout en bout.</w:t>
      </w:r>
    </w:p>
    <w:p>
      <w:pPr>
        <w:pBdr>
          <w:bottom w:val="single" w:color="1F4E78" w:sz="6" w:space="6"/>
        </w:pBdr>
        <w:spacing w:after="240" w:before="240"/>
      </w:pPr>
    </w:p>
    <w:p>
      <w:pPr>
        <w:pStyle w:val="Heading1"/>
        <w:spacing w:after="200" w:before="360"/>
      </w:pPr>
      <w:r>
        <w:t xml:space="preserve">10. Zones d'intervention — /zones-intervention</w:t>
      </w:r>
    </w:p>
    <w:p>
      <w:pPr>
        <w:spacing w:after="60"/>
      </w:pPr>
      <w:r>
        <w:rPr>
          <w:b/>
          <w:bCs/>
          <w:color w:val="1F4E78"/>
        </w:rPr>
        <w:t xml:space="preserve">Title SEO : </w:t>
      </w:r>
      <w:r>
        <w:t xml:space="preserve">Zones d'intervention — Orléans &amp; 200 km autour</w:t>
      </w:r>
    </w:p>
    <w:p>
      <w:pPr>
        <w:spacing w:after="60"/>
      </w:pPr>
      <w:r>
        <w:rPr>
          <w:b/>
          <w:bCs/>
          <w:color w:val="1F4E78"/>
        </w:rPr>
        <w:t xml:space="preserve">Meta description : </w:t>
      </w:r>
      <w:r>
        <w:t xml:space="preserve">M2R intervient à Orléans, Tours, Bourges, Blois, Chartres, Le Mans, Nevers, Auxerre, Châteauroux... sous 24-48 h.</w:t>
      </w:r>
    </w:p>
    <w:p>
      <w:pPr>
        <w:spacing w:after="200"/>
      </w:pPr>
      <w:r>
        <w:rPr>
          <w:b/>
          <w:bCs/>
          <w:color w:val="1F4E78"/>
        </w:rPr>
        <w:t xml:space="preserve">H1 : </w:t>
      </w:r>
      <w:r>
        <w:t xml:space="preserve">Nos zones d'intervention en région Centre-Val de Loire</w:t>
      </w:r>
    </w:p>
    <w:p>
      <w:pPr>
        <w:pStyle w:val="Heading2"/>
        <w:spacing w:after="140" w:before="280"/>
      </w:pPr>
      <w:r>
        <w:t xml:space="preserve">Partout autour d'Orléans, dans un rayon de 200 km</w:t>
      </w:r>
    </w:p>
    <w:p>
      <w:pPr>
        <w:spacing w:after="120"/>
      </w:pPr>
      <w:r>
        <w:t xml:space="preserve">Depuis notre siège d'Ingré, nous couvrons la totalité de la région Centre-Val de Loire et débordons sur les départements voisins : Sarthe, Yonne, Nièvre, Indre. Nos techniciens se déplacent chaque jour sur le terrain, avec pièces détachées en véhicule.</w:t>
      </w:r>
    </w:p>
    <w:p>
      <w:pPr>
        <w:pStyle w:val="Heading2"/>
        <w:spacing w:after="140" w:before="280"/>
      </w:pPr>
      <w:r>
        <w:t xml:space="preserve">Nos principales villes d'intervention</w:t>
      </w:r>
    </w:p>
    <w:p>
      <w:pPr>
        <w:pStyle w:val="Heading3"/>
        <w:spacing w:after="120" w:before="220"/>
      </w:pPr>
      <w:r>
        <w:t xml:space="preserve">Loiret (45)</w:t>
      </w:r>
    </w:p>
    <w:p>
      <w:pPr>
        <w:spacing w:after="120"/>
      </w:pPr>
      <w:r>
        <w:t xml:space="preserve">Orléans, Ingré, Olivet, Saran, Fleury-les-Aubrais, Saint-Jean-de-Braye, Montargis, Gien, Pithiviers, Châlette-sur-Loing, Sully-sur-Loire.</w:t>
      </w:r>
    </w:p>
    <w:p>
      <w:pPr>
        <w:pStyle w:val="Heading3"/>
        <w:spacing w:after="120" w:before="220"/>
      </w:pPr>
      <w:r>
        <w:t xml:space="preserve">Loir-et-Cher (41)</w:t>
      </w:r>
    </w:p>
    <w:p>
      <w:pPr>
        <w:spacing w:after="120"/>
      </w:pPr>
      <w:r>
        <w:t xml:space="preserve">Blois, Vendôme, Romorantin-Lanthenay, Lamotte-Beuvron.</w:t>
      </w:r>
    </w:p>
    <w:p>
      <w:pPr>
        <w:pStyle w:val="Heading3"/>
        <w:spacing w:after="120" w:before="220"/>
      </w:pPr>
      <w:r>
        <w:t xml:space="preserve">Eure-et-Loir (28)</w:t>
      </w:r>
    </w:p>
    <w:p>
      <w:pPr>
        <w:spacing w:after="120"/>
      </w:pPr>
      <w:r>
        <w:t xml:space="preserve">Chartres, Dreux, Châteaudun, Lucé, Nogent-le-Rotrou.</w:t>
      </w:r>
    </w:p>
    <w:p>
      <w:pPr>
        <w:pStyle w:val="Heading3"/>
        <w:spacing w:after="120" w:before="220"/>
      </w:pPr>
      <w:r>
        <w:t xml:space="preserve">Indre-et-Loire (37)</w:t>
      </w:r>
    </w:p>
    <w:p>
      <w:pPr>
        <w:spacing w:after="120"/>
      </w:pPr>
      <w:r>
        <w:t xml:space="preserve">Tours, Joué-lès-Tours, Amboise, Chinon, Loches, Saint-Pierre-des-Corps.</w:t>
      </w:r>
    </w:p>
    <w:p>
      <w:pPr>
        <w:pStyle w:val="Heading3"/>
        <w:spacing w:after="120" w:before="220"/>
      </w:pPr>
      <w:r>
        <w:t xml:space="preserve">Cher (18)</w:t>
      </w:r>
    </w:p>
    <w:p>
      <w:pPr>
        <w:spacing w:after="120"/>
      </w:pPr>
      <w:r>
        <w:t xml:space="preserve">Bourges, Vierzon, Saint-Amand-Montrond.</w:t>
      </w:r>
    </w:p>
    <w:p>
      <w:pPr>
        <w:pStyle w:val="Heading3"/>
        <w:spacing w:after="120" w:before="220"/>
      </w:pPr>
      <w:r>
        <w:t xml:space="preserve">Indre (36)</w:t>
      </w:r>
    </w:p>
    <w:p>
      <w:pPr>
        <w:spacing w:after="120"/>
      </w:pPr>
      <w:r>
        <w:t xml:space="preserve">Châteauroux, Issoudun, La Châtre, Argenton-sur-Creuse.</w:t>
      </w:r>
    </w:p>
    <w:p>
      <w:pPr>
        <w:pStyle w:val="Heading3"/>
        <w:spacing w:after="120" w:before="220"/>
      </w:pPr>
      <w:r>
        <w:t xml:space="preserve">Sarthe (72) — Yonne (89) — Nièvre (58)</w:t>
      </w:r>
    </w:p>
    <w:p>
      <w:pPr>
        <w:spacing w:after="120"/>
      </w:pPr>
      <w:r>
        <w:t xml:space="preserve">Le Mans, La Flèche, Auxerre, Sens, Joigny, Nevers, Cosne-Cours-sur-Loire.</w:t>
      </w:r>
    </w:p>
    <w:p>
      <w:pPr>
        <w:pStyle w:val="Heading2"/>
        <w:spacing w:after="140" w:before="280"/>
      </w:pPr>
      <w:r>
        <w:t xml:space="preserve">Ce que vous pouvez attendre sur votre site</w:t>
      </w:r>
    </w:p>
    <w:p>
      <w:pPr>
        <w:pStyle w:val="ListParagraph"/>
        <w:numPr>
          <w:ilvl w:val="0"/>
          <w:numId w:val="2"/>
        </w:numPr>
        <w:spacing w:after="60"/>
      </w:pPr>
      <w:r>
        <w:t xml:space="preserve">Intervention sur site sous 4 à 8 heures dans l'agglomération d'Orléans</w:t>
      </w:r>
    </w:p>
    <w:p>
      <w:pPr>
        <w:pStyle w:val="ListParagraph"/>
        <w:numPr>
          <w:ilvl w:val="0"/>
          <w:numId w:val="2"/>
        </w:numPr>
        <w:spacing w:after="60"/>
      </w:pPr>
      <w:r>
        <w:t xml:space="preserve">Intervention sous 24 à 48 heures partout ailleurs</w:t>
      </w:r>
    </w:p>
    <w:p>
      <w:pPr>
        <w:pStyle w:val="ListParagraph"/>
        <w:numPr>
          <w:ilvl w:val="0"/>
          <w:numId w:val="2"/>
        </w:numPr>
        <w:spacing w:after="60"/>
      </w:pPr>
      <w:r>
        <w:t xml:space="preserve">Livraison et installation par nos propres techniciens</w:t>
      </w:r>
    </w:p>
    <w:p>
      <w:pPr>
        <w:pStyle w:val="ListParagraph"/>
        <w:numPr>
          <w:ilvl w:val="0"/>
          <w:numId w:val="2"/>
        </w:numPr>
        <w:spacing w:after="60"/>
      </w:pPr>
      <w:r>
        <w:t xml:space="preserve">Formation sur site de vos utilisateurs</w:t>
      </w:r>
    </w:p>
    <w:p>
      <w:pPr>
        <w:pStyle w:val="ListParagraph"/>
        <w:numPr>
          <w:ilvl w:val="0"/>
          <w:numId w:val="2"/>
        </w:numPr>
        <w:spacing w:after="60"/>
      </w:pPr>
      <w:r>
        <w:t xml:space="preserve">Interlocuteur commercial dédié, basé en région Centre</w:t>
      </w:r>
    </w:p>
    <w:p>
      <w:pPr>
        <w:pBdr>
          <w:bottom w:val="single" w:color="1F4E78" w:sz="6" w:space="6"/>
        </w:pBdr>
        <w:spacing w:after="240" w:before="240"/>
      </w:pPr>
    </w:p>
    <w:p>
      <w:pPr>
        <w:pStyle w:val="Heading1"/>
        <w:spacing w:after="200" w:before="360"/>
      </w:pPr>
      <w:r>
        <w:t xml:space="preserve">11. À propos — /a-propos</w:t>
      </w:r>
    </w:p>
    <w:p>
      <w:pPr>
        <w:spacing w:after="60"/>
      </w:pPr>
      <w:r>
        <w:rPr>
          <w:b/>
          <w:bCs/>
          <w:color w:val="1F4E78"/>
        </w:rPr>
        <w:t xml:space="preserve">Title SEO : </w:t>
      </w:r>
      <w:r>
        <w:t xml:space="preserve">M2R Printing System — Votre expert depuis 2009</w:t>
      </w:r>
    </w:p>
    <w:p>
      <w:pPr>
        <w:spacing w:after="60"/>
      </w:pPr>
      <w:r>
        <w:rPr>
          <w:b/>
          <w:bCs/>
          <w:color w:val="1F4E78"/>
        </w:rPr>
        <w:t xml:space="preserve">Meta description : </w:t>
      </w:r>
      <w:r>
        <w:t xml:space="preserve">Depuis 2009, M2R accompagne les entreprises de la région Centre avec un service de proximité, une expertise multi-marques et un SAV réactif.</w:t>
      </w:r>
    </w:p>
    <w:p>
      <w:pPr>
        <w:spacing w:after="200"/>
      </w:pPr>
      <w:r>
        <w:rPr>
          <w:b/>
          <w:bCs/>
          <w:color w:val="1F4E78"/>
        </w:rPr>
        <w:t xml:space="preserve">H1 : </w:t>
      </w:r>
      <w:r>
        <w:t xml:space="preserve">À propos de M2R Printing System</w:t>
      </w:r>
    </w:p>
    <w:p>
      <w:pPr>
        <w:pStyle w:val="Heading2"/>
        <w:spacing w:after="140" w:before="280"/>
      </w:pPr>
      <w:r>
        <w:t xml:space="preserve">Une entreprise indépendante, ancrée dans sa région</w:t>
      </w:r>
    </w:p>
    <w:p>
      <w:pPr>
        <w:spacing w:after="120"/>
      </w:pPr>
      <w:r>
        <w:t xml:space="preserve">M2R Printing System a été fondée en 2009 à Ingré, aux portes d'Orléans. Depuis 16 ans, nous accompagnons les entreprises, collectivités et professions libérales de la région Centre-Val de Loire dans leurs projets d'impression professionnelle.</w:t>
      </w:r>
    </w:p>
    <w:p>
      <w:pPr>
        <w:spacing w:after="120"/>
      </w:pPr>
      <w:r>
        <w:t xml:space="preserve">Notre choix d'être indépendant et multi-marques est un engagement : nous ne sommes l'agent d'aucun constructeur, nous défendons les intérêts de nos clients. Nous choisissons la machine qui convient le mieux, et si elle change de marque à chaque renouvellement, tant mieux — c'est que nous faisons notre travail.</w:t>
      </w:r>
    </w:p>
    <w:p>
      <w:pPr>
        <w:pStyle w:val="Heading2"/>
        <w:spacing w:after="140" w:before="280"/>
      </w:pPr>
      <w:r>
        <w:t xml:space="preserve">Notre approche</w:t>
      </w:r>
    </w:p>
    <w:p>
      <w:pPr>
        <w:pStyle w:val="Heading3"/>
        <w:spacing w:after="120" w:before="220"/>
      </w:pPr>
      <w:r>
        <w:t xml:space="preserve">La proximité, pour de vrai</w:t>
      </w:r>
    </w:p>
    <w:p>
      <w:pPr>
        <w:spacing w:after="120"/>
      </w:pPr>
      <w:r>
        <w:t xml:space="preserve">Vous avez un interlocuteur commercial dédié, qui connaît votre dossier, votre parc, votre façon de travailler. Il ne change pas tous les six mois. Vous avez son téléphone portable.</w:t>
      </w:r>
    </w:p>
    <w:p>
      <w:pPr>
        <w:pStyle w:val="Heading3"/>
        <w:spacing w:after="120" w:before="220"/>
      </w:pPr>
      <w:r>
        <w:t xml:space="preserve">Le service, pas juste la vente</w:t>
      </w:r>
    </w:p>
    <w:p>
      <w:pPr>
        <w:spacing w:after="120"/>
      </w:pPr>
      <w:r>
        <w:t xml:space="preserve">Vendre une machine, c'est la partie facile. Le vrai travail commence après : installation, paramétrage, formation, maintenance, évolution du parc, conseils de rationalisation. C'est là que nous faisons la différence.</w:t>
      </w:r>
    </w:p>
    <w:p>
      <w:pPr>
        <w:pStyle w:val="Heading3"/>
        <w:spacing w:after="120" w:before="220"/>
      </w:pPr>
      <w:r>
        <w:t xml:space="preserve">L'expertise multi-marques</w:t>
      </w:r>
    </w:p>
    <w:p>
      <w:pPr>
        <w:spacing w:after="120"/>
      </w:pPr>
      <w:r>
        <w:t xml:space="preserve">Canon, Konica Minolta, Toshiba, HP, Epson, Brady, Zebra : nos techniciens sont formés et certifiés sur toutes ces marques. Nous pouvons vous conseiller en toute objectivité.</w:t>
      </w:r>
    </w:p>
    <w:p>
      <w:pPr>
        <w:pStyle w:val="Heading2"/>
        <w:spacing w:after="140" w:before="280"/>
      </w:pPr>
      <w:r>
        <w:t xml:space="preserve">Chiffres clés</w:t>
      </w:r>
    </w:p>
    <w:p>
      <w:pPr>
        <w:pStyle w:val="ListParagraph"/>
        <w:numPr>
          <w:ilvl w:val="0"/>
          <w:numId w:val="2"/>
        </w:numPr>
        <w:spacing w:after="60"/>
      </w:pPr>
      <w:r>
        <w:t xml:space="preserve">2009 : année de création</w:t>
      </w:r>
    </w:p>
    <w:p>
      <w:pPr>
        <w:pStyle w:val="ListParagraph"/>
        <w:numPr>
          <w:ilvl w:val="0"/>
          <w:numId w:val="2"/>
        </w:numPr>
        <w:spacing w:after="60"/>
      </w:pPr>
      <w:r>
        <w:t xml:space="preserve">16 ans d'expérience dans l'impression professionnelle</w:t>
      </w:r>
    </w:p>
    <w:p>
      <w:pPr>
        <w:pStyle w:val="ListParagraph"/>
        <w:numPr>
          <w:ilvl w:val="0"/>
          <w:numId w:val="2"/>
        </w:numPr>
        <w:spacing w:after="60"/>
      </w:pPr>
      <w:r>
        <w:t xml:space="preserve">200 km : rayon d'intervention autour d'Orléans</w:t>
      </w:r>
    </w:p>
    <w:p>
      <w:pPr>
        <w:pStyle w:val="ListParagraph"/>
        <w:numPr>
          <w:ilvl w:val="0"/>
          <w:numId w:val="2"/>
        </w:numPr>
        <w:spacing w:after="60"/>
      </w:pPr>
      <w:r>
        <w:t xml:space="preserve">Plusieurs centaines de clients actifs en région Centre</w:t>
      </w:r>
    </w:p>
    <w:p>
      <w:pPr>
        <w:pStyle w:val="ListParagraph"/>
        <w:numPr>
          <w:ilvl w:val="0"/>
          <w:numId w:val="2"/>
        </w:numPr>
        <w:spacing w:after="60"/>
      </w:pPr>
      <w:r>
        <w:t xml:space="preserve">4 à 8 heures : délai d'intervention sur Orléans et première couronne</w:t>
      </w:r>
    </w:p>
    <w:p>
      <w:pPr>
        <w:pStyle w:val="Heading2"/>
        <w:spacing w:after="140" w:before="280"/>
      </w:pPr>
      <w:r>
        <w:t xml:space="preserve">Nos valeurs</w:t>
      </w:r>
    </w:p>
    <w:p>
      <w:pPr>
        <w:pStyle w:val="ListParagraph"/>
        <w:numPr>
          <w:ilvl w:val="0"/>
          <w:numId w:val="2"/>
        </w:numPr>
        <w:spacing w:after="60"/>
      </w:pPr>
      <w:r>
        <w:t xml:space="preserve">Transparence : des devis clairs, des contrats lisibles, pas de mauvaises surprises.</w:t>
      </w:r>
    </w:p>
    <w:p>
      <w:pPr>
        <w:pStyle w:val="ListParagraph"/>
        <w:numPr>
          <w:ilvl w:val="0"/>
          <w:numId w:val="2"/>
        </w:numPr>
        <w:spacing w:after="60"/>
      </w:pPr>
      <w:r>
        <w:t xml:space="preserve">Engagement : nous nous engageons sur des SLA concrets, pas sur des promesses creuses.</w:t>
      </w:r>
    </w:p>
    <w:p>
      <w:pPr>
        <w:pStyle w:val="ListParagraph"/>
        <w:numPr>
          <w:ilvl w:val="0"/>
          <w:numId w:val="2"/>
        </w:numPr>
        <w:spacing w:after="60"/>
      </w:pPr>
      <w:r>
        <w:t xml:space="preserve">Durabilité : nous reconditionnons, nous reprenons, nous prolongeons la vie des équipements.</w:t>
      </w:r>
    </w:p>
    <w:p>
      <w:pPr>
        <w:pStyle w:val="ListParagraph"/>
        <w:numPr>
          <w:ilvl w:val="0"/>
          <w:numId w:val="2"/>
        </w:numPr>
        <w:spacing w:after="60"/>
      </w:pPr>
      <w:r>
        <w:t xml:space="preserve">Proximité : nos équipes vivent dans la région, connaissent ses entreprises, parlent la même langue.</w:t>
      </w:r>
    </w:p>
    <w:p>
      <w:pPr>
        <w:pBdr>
          <w:bottom w:val="single" w:color="1F4E78" w:sz="6" w:space="6"/>
        </w:pBdr>
        <w:spacing w:after="240" w:before="240"/>
      </w:pPr>
    </w:p>
    <w:p>
      <w:pPr>
        <w:pStyle w:val="Heading1"/>
        <w:spacing w:after="200" w:before="360"/>
      </w:pPr>
      <w:r>
        <w:t xml:space="preserve">12. Contact — /contact</w:t>
      </w:r>
    </w:p>
    <w:p>
      <w:pPr>
        <w:spacing w:after="60"/>
      </w:pPr>
      <w:r>
        <w:rPr>
          <w:b/>
          <w:bCs/>
          <w:color w:val="1F4E78"/>
        </w:rPr>
        <w:t xml:space="preserve">Title SEO : </w:t>
      </w:r>
      <w:r>
        <w:t xml:space="preserve">Contact — Devis gratuit sous 24 h | M2R Orléans</w:t>
      </w:r>
    </w:p>
    <w:p>
      <w:pPr>
        <w:spacing w:after="60"/>
      </w:pPr>
      <w:r>
        <w:rPr>
          <w:b/>
          <w:bCs/>
          <w:color w:val="1F4E78"/>
        </w:rPr>
        <w:t xml:space="preserve">Meta description : </w:t>
      </w:r>
      <w:r>
        <w:t xml:space="preserve">Contactez M2R Printing System à Ingré (Orléans) : téléphone, email, formulaire devis. Réponse sous 24 h ouvrées.</w:t>
      </w:r>
    </w:p>
    <w:p>
      <w:pPr>
        <w:spacing w:after="200"/>
      </w:pPr>
      <w:r>
        <w:rPr>
          <w:b/>
          <w:bCs/>
          <w:color w:val="1F4E78"/>
        </w:rPr>
        <w:t xml:space="preserve">H1 : </w:t>
      </w:r>
      <w:r>
        <w:t xml:space="preserve">Contactez M2R Printing System</w:t>
      </w:r>
    </w:p>
    <w:p>
      <w:pPr>
        <w:pStyle w:val="Heading2"/>
        <w:spacing w:after="140" w:before="280"/>
      </w:pPr>
      <w:r>
        <w:t xml:space="preserve">Parlons de votre projet</w:t>
      </w:r>
    </w:p>
    <w:p>
      <w:pPr>
        <w:spacing w:after="120"/>
      </w:pPr>
      <w:r>
        <w:t xml:space="preserve">Vous voulez un devis ? Un audit de votre parc actuel ? Une démonstration sur site ? Vous voulez simplement qu'on vienne constater la panne de votre copieur ? Dans tous les cas, voici comment nous joindre. Nous répondons sous 24 heures ouvrées — généralement bien avant.</w:t>
      </w:r>
    </w:p>
    <w:p>
      <w:pPr>
        <w:pStyle w:val="Heading2"/>
        <w:spacing w:after="140" w:before="280"/>
      </w:pPr>
      <w:r>
        <w:t xml:space="preserve">Nos coordonnées</w:t>
      </w:r>
    </w:p>
    <w:p>
      <w:pPr>
        <w:spacing w:after="120"/>
      </w:pPr>
      <w:r>
        <w:t xml:space="preserve">M2R Printing System</w:t>
      </w:r>
    </w:p>
    <w:p>
      <w:pPr>
        <w:spacing w:after="120"/>
      </w:pPr>
      <w:r>
        <w:t xml:space="preserve">4 rue des Muids, 45140 Ingré</w:t>
      </w:r>
    </w:p>
    <w:p>
      <w:pPr>
        <w:spacing w:after="120"/>
      </w:pPr>
      <w:r>
        <w:t xml:space="preserve">Téléphone : [à compléter]</w:t>
      </w:r>
    </w:p>
    <w:p>
      <w:pPr>
        <w:spacing w:after="120"/>
      </w:pPr>
      <w:r>
        <w:t xml:space="preserve">Email : [à compléter]</w:t>
      </w:r>
    </w:p>
    <w:p>
      <w:pPr>
        <w:spacing w:after="120"/>
      </w:pPr>
      <w:r>
        <w:t xml:space="preserve">Horaires : du lundi au vendredi, 8 h 30 – 12 h 30 et 13 h 30 – 17 h 30</w:t>
      </w:r>
    </w:p>
    <w:p>
      <w:pPr>
        <w:pStyle w:val="Heading2"/>
        <w:spacing w:after="140" w:before="280"/>
      </w:pPr>
      <w:r>
        <w:t xml:space="preserve">Formulaire de contact</w:t>
      </w:r>
    </w:p>
    <w:p>
      <w:pPr>
        <w:spacing w:after="120"/>
      </w:pPr>
      <w:r>
        <w:t xml:space="preserve">Indiquez-nous votre besoin (copieur, imprimante, traceur, étiquettes, maintenance, GED), le volume approximatif et votre localisation. Nous vous rappelons dans la journée.</w:t>
      </w:r>
    </w:p>
    <w:p>
      <w:pPr>
        <w:pStyle w:val="Heading2"/>
        <w:spacing w:after="140" w:before="280"/>
      </w:pPr>
      <w:r>
        <w:t xml:space="preserve">Accès</w:t>
      </w:r>
    </w:p>
    <w:p>
      <w:pPr>
        <w:spacing w:after="120"/>
      </w:pPr>
      <w:r>
        <w:t xml:space="preserve">Nos locaux sont situés à Ingré, à 10 minutes d'Orléans centre, parfaitement accessibles depuis l'A10 (sortie Orléans-Nord) et l'A71. Parking sur place.</w:t>
      </w:r>
    </w:p>
    <w:p>
      <w:pPr>
        <w:pBdr>
          <w:bottom w:val="single" w:color="1F4E78" w:sz="6" w:space="6"/>
        </w:pBdr>
        <w:spacing w:after="240" w:before="240"/>
      </w:pPr>
    </w:p>
    <w:p>
      <w:pPr>
        <w:pStyle w:val="Heading1"/>
        <w:spacing w:after="200" w:before="360"/>
      </w:pPr>
      <w:r>
        <w:t xml:space="preserve">13. Idées additionnelles à inclure</w:t>
      </w:r>
    </w:p>
    <w:p>
      <w:pPr>
        <w:spacing w:after="120"/>
      </w:pPr>
      <w:r>
        <w:t xml:space="preserve">Pour aller plus loin, voici 6 pages / sections complémentaires qui renforceront votre positionnement SEO et votre conversion :</w:t>
      </w:r>
    </w:p>
    <w:p>
      <w:pPr>
        <w:pStyle w:val="Heading2"/>
        <w:spacing w:after="140" w:before="280"/>
      </w:pPr>
      <w:r>
        <w:t xml:space="preserve">Notre engagement qualité (page dédiée)</w:t>
      </w:r>
    </w:p>
    <w:p>
      <w:pPr>
        <w:spacing w:after="120"/>
      </w:pPr>
      <w:r>
        <w:t xml:space="preserve">Afficher vos SLA concrets : intervention sous 4 h, taux de disponibilité 98 %, prêt de matériel en cas de panne, reprise de l'ancien matériel, garantie satisfaction. C'est votre meilleur argument face aux grandes enseignes.</w:t>
      </w:r>
    </w:p>
    <w:p>
      <w:pPr>
        <w:pStyle w:val="Heading2"/>
        <w:spacing w:after="140" w:before="280"/>
      </w:pPr>
      <w:r>
        <w:t xml:space="preserve">Cas clients / études de cas (blog structuré)</w:t>
      </w:r>
    </w:p>
    <w:p>
      <w:pPr>
        <w:spacing w:after="120"/>
      </w:pPr>
      <w:r>
        <w:t xml:space="preserve">Un cas client par secteur : cabinet comptable, étude notariale, architecte, collectivité, industrie, logistique. Chaque cas = une page = une requête sectorielle captée.</w:t>
      </w:r>
    </w:p>
    <w:p>
      <w:pPr>
        <w:pStyle w:val="Heading2"/>
        <w:spacing w:after="140" w:before="280"/>
      </w:pPr>
      <w:r>
        <w:t xml:space="preserve">Guide PDF téléchargeable</w:t>
      </w:r>
    </w:p>
    <w:p>
      <w:pPr>
        <w:spacing w:after="120"/>
      </w:pPr>
      <w:r>
        <w:t xml:space="preserve">« Choisir son copieur en 2026 : le guide PME ». Téléchargement contre email = base de contacts qualifiés + backlinks naturels.</w:t>
      </w:r>
    </w:p>
    <w:p>
      <w:pPr>
        <w:pStyle w:val="Heading2"/>
        <w:spacing w:after="140" w:before="280"/>
      </w:pPr>
      <w:r>
        <w:t xml:space="preserve">Page "Reprise de votre ancien matériel"</w:t>
      </w:r>
    </w:p>
    <w:p>
      <w:pPr>
        <w:spacing w:after="120"/>
      </w:pPr>
      <w:r>
        <w:t xml:space="preserve">Argument différenciateur : vous reprenez les copieurs en fin de location, vous les reconditionnez, vous les revendez. Angle RSE et économie circulaire.</w:t>
      </w:r>
    </w:p>
    <w:p>
      <w:pPr>
        <w:pStyle w:val="Heading2"/>
        <w:spacing w:after="140" w:before="280"/>
      </w:pPr>
      <w:r>
        <w:t xml:space="preserve">Page "Loi facture électronique 2026"</w:t>
      </w:r>
    </w:p>
    <w:p>
      <w:pPr>
        <w:spacing w:after="120"/>
      </w:pPr>
      <w:r>
        <w:t xml:space="preserve">Capte le trafic à fort volume (210/mois en France) et positionne M2R comme partenaire de conformité, pas juste vendeur de machines.</w:t>
      </w:r>
    </w:p>
    <w:p>
      <w:pPr>
        <w:pStyle w:val="Heading2"/>
        <w:spacing w:after="140" w:before="280"/>
      </w:pPr>
      <w:r>
        <w:t xml:space="preserve">Hub blog / conseils / glossaire impression</w:t>
      </w:r>
    </w:p>
    <w:p>
      <w:pPr>
        <w:spacing w:after="120"/>
      </w:pPr>
      <w:r>
        <w:t xml:space="preserve">1 article tous les 15 jours sur les requêtes de la longue traîne : comparatifs, guides, actualités. C'est le carburant de votre SEO à 12-24 mois.</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F7F7F"/>
        <w:sz w:val="18"/>
        <w:szCs w:val="18"/>
      </w:rPr>
      <w:t xml:space="preserve">Page </w:t>
    </w:r>
    <w:r>
      <w:rPr>
        <w:color w:val="7F7F7F"/>
        <w:sz w:val="18"/>
        <w:szCs w:val="18"/>
      </w:rPr>
      <w:fldChar w:fldCharType="begin"/>
      <w:instrText xml:space="preserve">PAGE</w:instrText>
      <w:fldChar w:fldCharType="separate"/>
      <w:fldChar w:fldCharType="end"/>
    </w:r>
    <w:r>
      <w:rPr>
        <w:color w:val="7F7F7F"/>
        <w:sz w:val="18"/>
        <w:szCs w:val="18"/>
      </w:rPr>
      <w:t xml:space="preserve"> / </w:t>
    </w:r>
    <w:r>
      <w:rPr>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7F7F7F"/>
        <w:sz w:val="18"/>
        <w:szCs w:val="18"/>
      </w:rPr>
      <w:t xml:space="preserve">M2R Printing System — Contenus site &amp; FAQ SEO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8"/>
      <w:sz w:val="36"/>
      <w:szCs w:val="36"/>
    </w:rPr>
  </w:style>
  <w:style w:type="paragraph" w:styleId="Heading2">
    <w:name w:val="Heading 2"/>
    <w:basedOn w:val="Normal"/>
    <w:next w:val="Normal"/>
    <w:qFormat/>
    <w:pPr>
      <w:spacing w:after="140" w:before="240"/>
      <w:outlineLvl w:val="1"/>
    </w:pPr>
    <w:rPr>
      <w:rFonts w:ascii="Arial" w:cs="Arial" w:eastAsia="Arial" w:hAnsi="Arial"/>
      <w:b/>
      <w:bCs/>
      <w:color w:val="2E75B6"/>
      <w:sz w:val="28"/>
      <w:szCs w:val="28"/>
    </w:rPr>
  </w:style>
  <w:style w:type="paragraph" w:styleId="Heading3">
    <w:name w:val="Heading 3"/>
    <w:basedOn w:val="Normal"/>
    <w:next w:val="Normal"/>
    <w:qFormat/>
    <w:pPr>
      <w:spacing w:after="100" w:before="20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Contenus site M2R — SEO 2026</dc:title>
  <dc:creator>M2R Printing System</dc:creator>
  <cp:lastModifiedBy>Un-named</cp:lastModifiedBy>
  <cp:revision>1</cp:revision>
  <dcterms:created xsi:type="dcterms:W3CDTF">2026-04-13T18:31:49.599Z</dcterms:created>
  <dcterms:modified xsi:type="dcterms:W3CDTF">2026-04-13T18:31:49.599Z</dcterms:modified>
</cp:coreProperties>
</file>

<file path=docProps/custom.xml><?xml version="1.0" encoding="utf-8"?>
<Properties xmlns="http://schemas.openxmlformats.org/officeDocument/2006/custom-properties" xmlns:vt="http://schemas.openxmlformats.org/officeDocument/2006/docPropsVTypes"/>
</file>